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E64" w:rsidRPr="00415031" w:rsidRDefault="009C26E7" w:rsidP="00AE6E64">
      <w:pPr>
        <w:jc w:val="center"/>
        <w:rPr>
          <w:sz w:val="24"/>
          <w:szCs w:val="24"/>
          <w:u w:val="single"/>
        </w:rPr>
      </w:pPr>
      <w:r>
        <w:rPr>
          <w:sz w:val="24"/>
          <w:szCs w:val="24"/>
          <w:u w:val="single"/>
        </w:rPr>
        <w:t xml:space="preserve"> </w:t>
      </w:r>
      <w:r w:rsidR="00AE6E64" w:rsidRPr="002D08DC">
        <w:rPr>
          <w:sz w:val="24"/>
          <w:szCs w:val="24"/>
          <w:u w:val="single"/>
        </w:rPr>
        <w:t>Филиал ОАО «МРСК Центра» - «</w:t>
      </w:r>
      <w:r w:rsidR="00FE35BE">
        <w:rPr>
          <w:sz w:val="24"/>
          <w:szCs w:val="24"/>
          <w:u w:val="single"/>
        </w:rPr>
        <w:t>Воронеж</w:t>
      </w:r>
      <w:r w:rsidR="00AE6E64" w:rsidRPr="00415031">
        <w:rPr>
          <w:sz w:val="24"/>
          <w:szCs w:val="24"/>
          <w:u w:val="single"/>
        </w:rPr>
        <w:t>энерго»</w:t>
      </w:r>
    </w:p>
    <w:p w:rsidR="005C425B" w:rsidRPr="00415031" w:rsidRDefault="005C425B" w:rsidP="00AE6E64">
      <w:pPr>
        <w:jc w:val="center"/>
        <w:rPr>
          <w:sz w:val="24"/>
          <w:szCs w:val="24"/>
          <w:u w:val="single"/>
        </w:rPr>
      </w:pPr>
    </w:p>
    <w:tbl>
      <w:tblPr>
        <w:tblW w:w="4252" w:type="dxa"/>
        <w:tblInd w:w="6062" w:type="dxa"/>
        <w:tblLayout w:type="fixed"/>
        <w:tblLook w:val="0000"/>
      </w:tblPr>
      <w:tblGrid>
        <w:gridCol w:w="4252"/>
      </w:tblGrid>
      <w:tr w:rsidR="00AE6E64" w:rsidTr="005C425B">
        <w:tc>
          <w:tcPr>
            <w:tcW w:w="4252" w:type="dxa"/>
          </w:tcPr>
          <w:p w:rsidR="00AE6E64" w:rsidRPr="00415031" w:rsidRDefault="00AE6E64" w:rsidP="005C425B">
            <w:pPr>
              <w:keepLines/>
              <w:suppressLineNumbers/>
              <w:snapToGrid w:val="0"/>
              <w:ind w:left="34" w:firstLine="0"/>
              <w:rPr>
                <w:sz w:val="24"/>
                <w:shd w:val="clear" w:color="auto" w:fill="FFFFFF"/>
              </w:rPr>
            </w:pPr>
            <w:r w:rsidRPr="00415031">
              <w:rPr>
                <w:sz w:val="24"/>
                <w:shd w:val="clear" w:color="auto" w:fill="FFFFFF"/>
              </w:rPr>
              <w:t>УТВЕРЖДАЮ</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 xml:space="preserve">Заместитель директора </w:t>
            </w:r>
            <w:proofErr w:type="gramStart"/>
            <w:r w:rsidRPr="00415031">
              <w:rPr>
                <w:sz w:val="24"/>
                <w:shd w:val="clear" w:color="auto" w:fill="FFFFFF"/>
              </w:rPr>
              <w:t>по</w:t>
            </w:r>
            <w:proofErr w:type="gramEnd"/>
          </w:p>
          <w:p w:rsidR="005C425B" w:rsidRPr="00415031" w:rsidRDefault="003C44A0" w:rsidP="005C425B">
            <w:pPr>
              <w:keepLines/>
              <w:suppressLineNumbers/>
              <w:ind w:left="34" w:firstLine="0"/>
              <w:rPr>
                <w:sz w:val="24"/>
                <w:shd w:val="clear" w:color="auto" w:fill="FFFFFF"/>
              </w:rPr>
            </w:pPr>
            <w:r w:rsidRPr="00415031">
              <w:rPr>
                <w:sz w:val="24"/>
                <w:shd w:val="clear" w:color="auto" w:fill="FFFFFF"/>
              </w:rPr>
              <w:t xml:space="preserve">техническим вопросам </w:t>
            </w:r>
            <w:r w:rsidR="005C425B" w:rsidRPr="00415031">
              <w:rPr>
                <w:sz w:val="24"/>
                <w:shd w:val="clear" w:color="auto" w:fill="FFFFFF"/>
              </w:rPr>
              <w:t>–</w:t>
            </w:r>
            <w:r w:rsidR="00AE6E64" w:rsidRPr="00415031">
              <w:rPr>
                <w:sz w:val="24"/>
                <w:shd w:val="clear" w:color="auto" w:fill="FFFFFF"/>
              </w:rPr>
              <w:t xml:space="preserve"> </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главный инженер</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Филиала ОАО «МРСК Центра»-</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w:t>
            </w:r>
            <w:r w:rsidR="00FE35BE">
              <w:rPr>
                <w:sz w:val="24"/>
                <w:shd w:val="clear" w:color="auto" w:fill="FFFFFF"/>
              </w:rPr>
              <w:t>Воронеж</w:t>
            </w:r>
            <w:r w:rsidRPr="00415031">
              <w:rPr>
                <w:sz w:val="24"/>
                <w:shd w:val="clear" w:color="auto" w:fill="FFFFFF"/>
              </w:rPr>
              <w:t>энерго»</w:t>
            </w:r>
          </w:p>
          <w:p w:rsidR="00AE6E64" w:rsidRPr="00415031" w:rsidRDefault="00AE6E64" w:rsidP="005C425B">
            <w:pPr>
              <w:keepLines/>
              <w:suppressLineNumbers/>
              <w:spacing w:line="480" w:lineRule="auto"/>
              <w:ind w:left="34" w:firstLine="0"/>
              <w:rPr>
                <w:sz w:val="24"/>
                <w:shd w:val="clear" w:color="auto" w:fill="FFFFFF"/>
              </w:rPr>
            </w:pPr>
            <w:r w:rsidRPr="00415031">
              <w:rPr>
                <w:sz w:val="24"/>
                <w:shd w:val="clear" w:color="auto" w:fill="FFFFFF"/>
              </w:rPr>
              <w:t xml:space="preserve">______________ </w:t>
            </w:r>
            <w:r w:rsidR="00FE35BE">
              <w:rPr>
                <w:sz w:val="24"/>
                <w:shd w:val="clear" w:color="auto" w:fill="FFFFFF"/>
              </w:rPr>
              <w:t>А.Н.Марченко</w:t>
            </w:r>
          </w:p>
          <w:p w:rsidR="00AE6E64" w:rsidRDefault="00AE6E64" w:rsidP="005C425B">
            <w:pPr>
              <w:keepLines/>
              <w:suppressLineNumbers/>
              <w:spacing w:line="480" w:lineRule="auto"/>
              <w:ind w:left="34" w:firstLine="0"/>
              <w:rPr>
                <w:sz w:val="24"/>
                <w:shd w:val="clear" w:color="auto" w:fill="FFFFFF"/>
              </w:rPr>
            </w:pPr>
            <w:r w:rsidRPr="00415031">
              <w:rPr>
                <w:sz w:val="24"/>
                <w:shd w:val="clear" w:color="auto" w:fill="FFFFFF"/>
              </w:rPr>
              <w:t>______</w:t>
            </w:r>
            <w:r w:rsidR="00665060">
              <w:rPr>
                <w:sz w:val="24"/>
                <w:shd w:val="clear" w:color="auto" w:fill="FFFFFF"/>
              </w:rPr>
              <w:t>_________</w:t>
            </w:r>
            <w:r w:rsidRPr="00415031">
              <w:rPr>
                <w:sz w:val="24"/>
                <w:shd w:val="clear" w:color="auto" w:fill="FFFFFF"/>
              </w:rPr>
              <w:t xml:space="preserve"> 201</w:t>
            </w:r>
            <w:r w:rsidR="00665060">
              <w:rPr>
                <w:sz w:val="24"/>
                <w:shd w:val="clear" w:color="auto" w:fill="FFFFFF"/>
              </w:rPr>
              <w:t>2</w:t>
            </w:r>
            <w:r w:rsidRPr="00415031">
              <w:rPr>
                <w:sz w:val="24"/>
                <w:shd w:val="clear" w:color="auto" w:fill="FFFFFF"/>
              </w:rPr>
              <w:t xml:space="preserve"> г.</w:t>
            </w:r>
          </w:p>
          <w:p w:rsidR="00AE6E64" w:rsidRDefault="00AE6E64" w:rsidP="005C425B">
            <w:pPr>
              <w:keepLines/>
              <w:suppressLineNumbers/>
              <w:tabs>
                <w:tab w:val="left" w:pos="567"/>
              </w:tabs>
              <w:ind w:firstLine="0"/>
              <w:jc w:val="center"/>
              <w:rPr>
                <w:i/>
                <w:color w:val="000000"/>
                <w:sz w:val="24"/>
              </w:rPr>
            </w:pPr>
          </w:p>
        </w:tc>
      </w:tr>
    </w:tbl>
    <w:p w:rsidR="00AE6E64" w:rsidRDefault="00AE6E64" w:rsidP="00AE6E64">
      <w:pPr>
        <w:keepLines/>
        <w:suppressLineNumbers/>
        <w:tabs>
          <w:tab w:val="left" w:pos="567"/>
        </w:tabs>
        <w:ind w:left="431" w:firstLine="567"/>
        <w:jc w:val="center"/>
        <w:rPr>
          <w:i/>
          <w:color w:val="000000"/>
          <w:sz w:val="24"/>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Pr="00415031" w:rsidRDefault="00AE6E64" w:rsidP="00AE6E64">
      <w:pPr>
        <w:keepLines/>
        <w:suppressLineNumbers/>
        <w:tabs>
          <w:tab w:val="left" w:pos="567"/>
        </w:tabs>
        <w:ind w:left="431" w:firstLine="567"/>
        <w:jc w:val="center"/>
        <w:rPr>
          <w:sz w:val="28"/>
        </w:rPr>
      </w:pPr>
      <w:r>
        <w:rPr>
          <w:sz w:val="28"/>
        </w:rPr>
        <w:t>Филиал ОАО «МРСК Центра» - «</w:t>
      </w:r>
      <w:r w:rsidR="00040CC2">
        <w:rPr>
          <w:sz w:val="28"/>
        </w:rPr>
        <w:t>Воронеж</w:t>
      </w:r>
      <w:r w:rsidRPr="00415031">
        <w:rPr>
          <w:sz w:val="28"/>
        </w:rPr>
        <w:t>энерго»</w:t>
      </w:r>
    </w:p>
    <w:p w:rsidR="00AE6E64" w:rsidRPr="00AE6E64" w:rsidRDefault="00AE6E64" w:rsidP="00126A85">
      <w:pPr>
        <w:keepLines/>
        <w:suppressLineNumbers/>
        <w:tabs>
          <w:tab w:val="left" w:pos="567"/>
        </w:tabs>
        <w:ind w:left="431" w:firstLine="567"/>
        <w:jc w:val="center"/>
        <w:rPr>
          <w:sz w:val="28"/>
          <w:szCs w:val="28"/>
        </w:rPr>
      </w:pPr>
      <w:r w:rsidRPr="00415031">
        <w:rPr>
          <w:sz w:val="28"/>
          <w:szCs w:val="28"/>
        </w:rPr>
        <w:t>Поставка оборудования для систем</w:t>
      </w:r>
      <w:r w:rsidR="00126A85">
        <w:rPr>
          <w:sz w:val="28"/>
          <w:szCs w:val="28"/>
        </w:rPr>
        <w:t>ы</w:t>
      </w:r>
      <w:r w:rsidRPr="00415031">
        <w:rPr>
          <w:sz w:val="28"/>
          <w:szCs w:val="28"/>
        </w:rPr>
        <w:t xml:space="preserve"> </w:t>
      </w:r>
      <w:r w:rsidR="00126A85">
        <w:rPr>
          <w:sz w:val="28"/>
          <w:szCs w:val="28"/>
          <w:lang w:val="en-US"/>
        </w:rPr>
        <w:t>OMS</w:t>
      </w:r>
      <w:r w:rsidR="00126A85" w:rsidRPr="00EE1A8C">
        <w:rPr>
          <w:sz w:val="28"/>
          <w:szCs w:val="28"/>
        </w:rPr>
        <w:t>/</w:t>
      </w:r>
      <w:r w:rsidR="00126A85">
        <w:rPr>
          <w:sz w:val="28"/>
          <w:szCs w:val="28"/>
          <w:lang w:val="en-US"/>
        </w:rPr>
        <w:t>DMS</w:t>
      </w:r>
      <w:r w:rsidR="00126A85" w:rsidRPr="00EE1A8C">
        <w:rPr>
          <w:sz w:val="28"/>
          <w:szCs w:val="28"/>
        </w:rPr>
        <w:t xml:space="preserve">(1 </w:t>
      </w:r>
      <w:r w:rsidR="00126A85">
        <w:rPr>
          <w:sz w:val="28"/>
          <w:szCs w:val="28"/>
        </w:rPr>
        <w:t>этап</w:t>
      </w:r>
      <w:r w:rsidR="00126A85" w:rsidRPr="00EE1A8C">
        <w:rPr>
          <w:sz w:val="28"/>
          <w:szCs w:val="28"/>
        </w:rPr>
        <w:t>)</w:t>
      </w: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r>
        <w:rPr>
          <w:sz w:val="28"/>
        </w:rPr>
        <w:t xml:space="preserve">ТЕХНИЧЕСКОЕ ЗАДАНИЕ </w:t>
      </w:r>
    </w:p>
    <w:p w:rsidR="00AE6E64" w:rsidRPr="003E496C" w:rsidRDefault="00614448" w:rsidP="00AE6E64">
      <w:pPr>
        <w:keepLines/>
        <w:suppressLineNumbers/>
        <w:tabs>
          <w:tab w:val="left" w:pos="567"/>
        </w:tabs>
        <w:ind w:left="431" w:firstLine="567"/>
        <w:jc w:val="center"/>
        <w:rPr>
          <w:sz w:val="28"/>
        </w:rPr>
      </w:pPr>
      <w:r>
        <w:rPr>
          <w:sz w:val="28"/>
        </w:rPr>
        <w:t>н</w:t>
      </w:r>
      <w:r w:rsidR="00AE6E64">
        <w:rPr>
          <w:sz w:val="28"/>
        </w:rPr>
        <w:t xml:space="preserve">а </w:t>
      </w:r>
      <w:r w:rsidR="00882A8F">
        <w:rPr>
          <w:sz w:val="28"/>
        </w:rPr>
        <w:t>__</w:t>
      </w:r>
      <w:r w:rsidR="00AE6E64">
        <w:rPr>
          <w:sz w:val="28"/>
        </w:rPr>
        <w:t xml:space="preserve"> лист</w:t>
      </w:r>
      <w:r w:rsidR="003E496C">
        <w:rPr>
          <w:sz w:val="28"/>
        </w:rPr>
        <w:t>ах</w:t>
      </w: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Pr="002D08DC" w:rsidRDefault="00AE6E64" w:rsidP="00AE6E64">
      <w:pPr>
        <w:keepLines/>
        <w:suppressLineNumbers/>
        <w:tabs>
          <w:tab w:val="left" w:pos="567"/>
        </w:tabs>
        <w:ind w:left="431" w:firstLine="567"/>
        <w:jc w:val="left"/>
        <w:rPr>
          <w:sz w:val="24"/>
          <w:szCs w:val="24"/>
        </w:rPr>
      </w:pPr>
      <w:r w:rsidRPr="002D08DC">
        <w:rPr>
          <w:sz w:val="24"/>
          <w:szCs w:val="24"/>
        </w:rPr>
        <w:t xml:space="preserve">Действует с </w:t>
      </w:r>
      <w:r w:rsidR="00665060">
        <w:rPr>
          <w:sz w:val="24"/>
          <w:szCs w:val="24"/>
        </w:rPr>
        <w:t xml:space="preserve">      </w:t>
      </w:r>
      <w:r w:rsidR="00415031">
        <w:rPr>
          <w:sz w:val="24"/>
          <w:szCs w:val="24"/>
        </w:rPr>
        <w:t>201</w:t>
      </w:r>
      <w:r w:rsidR="00665060">
        <w:rPr>
          <w:sz w:val="24"/>
          <w:szCs w:val="24"/>
        </w:rPr>
        <w:t>2</w:t>
      </w:r>
      <w:r w:rsidRPr="002D08DC">
        <w:rPr>
          <w:sz w:val="24"/>
          <w:szCs w:val="24"/>
        </w:rPr>
        <w:t xml:space="preserve"> г.</w:t>
      </w: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tbl>
      <w:tblPr>
        <w:tblW w:w="0" w:type="auto"/>
        <w:tblInd w:w="6062" w:type="dxa"/>
        <w:tblLayout w:type="fixed"/>
        <w:tblLook w:val="0000"/>
      </w:tblPr>
      <w:tblGrid>
        <w:gridCol w:w="4252"/>
      </w:tblGrid>
      <w:tr w:rsidR="00AE6E64" w:rsidTr="005C425B">
        <w:tc>
          <w:tcPr>
            <w:tcW w:w="4252" w:type="dxa"/>
          </w:tcPr>
          <w:p w:rsidR="00AE6E64" w:rsidRDefault="00AE6E64" w:rsidP="00B24115">
            <w:pPr>
              <w:keepLines/>
              <w:suppressLineNumbers/>
              <w:tabs>
                <w:tab w:val="left" w:pos="0"/>
              </w:tabs>
              <w:snapToGrid w:val="0"/>
              <w:ind w:left="33" w:hanging="33"/>
              <w:rPr>
                <w:sz w:val="24"/>
                <w:shd w:val="clear" w:color="auto" w:fill="FFFFFF"/>
              </w:rPr>
            </w:pPr>
            <w:r>
              <w:rPr>
                <w:sz w:val="24"/>
                <w:shd w:val="clear" w:color="auto" w:fill="FFFFFF"/>
              </w:rPr>
              <w:t>СОГЛАСОВАНО:</w:t>
            </w:r>
          </w:p>
          <w:p w:rsidR="00AE6E64" w:rsidRDefault="002907F7" w:rsidP="00B24115">
            <w:pPr>
              <w:keepLines/>
              <w:suppressLineNumbers/>
              <w:tabs>
                <w:tab w:val="left" w:pos="0"/>
              </w:tabs>
              <w:ind w:left="33" w:hanging="33"/>
              <w:rPr>
                <w:sz w:val="24"/>
                <w:shd w:val="clear" w:color="auto" w:fill="FFFFFF"/>
              </w:rPr>
            </w:pPr>
            <w:r>
              <w:rPr>
                <w:sz w:val="24"/>
                <w:shd w:val="clear" w:color="auto" w:fill="FFFFFF"/>
              </w:rPr>
              <w:t xml:space="preserve">Начальник управления </w:t>
            </w:r>
            <w:proofErr w:type="gramStart"/>
            <w:r>
              <w:rPr>
                <w:sz w:val="24"/>
                <w:shd w:val="clear" w:color="auto" w:fill="FFFFFF"/>
              </w:rPr>
              <w:t>ИТ</w:t>
            </w:r>
            <w:proofErr w:type="gramEnd"/>
            <w:r w:rsidR="00AE6E64">
              <w:rPr>
                <w:sz w:val="24"/>
                <w:shd w:val="clear" w:color="auto" w:fill="FFFFFF"/>
              </w:rPr>
              <w:t xml:space="preserve"> Филиала</w:t>
            </w:r>
          </w:p>
          <w:p w:rsidR="00AE6E64" w:rsidRPr="00415031" w:rsidRDefault="00AE6E64" w:rsidP="00FE35BE">
            <w:pPr>
              <w:keepLines/>
              <w:suppressLineNumbers/>
              <w:tabs>
                <w:tab w:val="left" w:pos="0"/>
              </w:tabs>
              <w:spacing w:line="480" w:lineRule="auto"/>
              <w:ind w:left="34" w:hanging="34"/>
              <w:jc w:val="left"/>
              <w:rPr>
                <w:sz w:val="24"/>
                <w:shd w:val="clear" w:color="auto" w:fill="FFFFFF"/>
              </w:rPr>
            </w:pPr>
            <w:r>
              <w:rPr>
                <w:sz w:val="24"/>
                <w:shd w:val="clear" w:color="auto" w:fill="FFFFFF"/>
              </w:rPr>
              <w:t>ОАО «МРСК Центра</w:t>
            </w:r>
            <w:proofErr w:type="gramStart"/>
            <w:r>
              <w:rPr>
                <w:sz w:val="24"/>
                <w:shd w:val="clear" w:color="auto" w:fill="FFFFFF"/>
              </w:rPr>
              <w:t>»-</w:t>
            </w:r>
            <w:proofErr w:type="gramEnd"/>
            <w:r>
              <w:rPr>
                <w:sz w:val="24"/>
                <w:shd w:val="clear" w:color="auto" w:fill="FFFFFF"/>
              </w:rPr>
              <w:t>«</w:t>
            </w:r>
            <w:r w:rsidR="00FE35BE">
              <w:rPr>
                <w:sz w:val="24"/>
                <w:shd w:val="clear" w:color="auto" w:fill="FFFFFF"/>
              </w:rPr>
              <w:t>Воронеж</w:t>
            </w:r>
            <w:r w:rsidRPr="00415031">
              <w:rPr>
                <w:sz w:val="24"/>
                <w:shd w:val="clear" w:color="auto" w:fill="FFFFFF"/>
              </w:rPr>
              <w:t>энерго»</w:t>
            </w:r>
          </w:p>
          <w:p w:rsidR="00AE6E64" w:rsidRPr="00415031" w:rsidRDefault="00AE6E64" w:rsidP="005C425B">
            <w:pPr>
              <w:keepLines/>
              <w:suppressLineNumbers/>
              <w:spacing w:line="480" w:lineRule="auto"/>
              <w:ind w:left="34" w:firstLine="0"/>
              <w:rPr>
                <w:sz w:val="24"/>
                <w:shd w:val="clear" w:color="auto" w:fill="FFFFFF"/>
              </w:rPr>
            </w:pPr>
            <w:r w:rsidRPr="00415031">
              <w:rPr>
                <w:sz w:val="24"/>
                <w:shd w:val="clear" w:color="auto" w:fill="FFFFFF"/>
              </w:rPr>
              <w:t xml:space="preserve">______________ </w:t>
            </w:r>
            <w:r w:rsidR="00FE35BE">
              <w:rPr>
                <w:sz w:val="24"/>
                <w:shd w:val="clear" w:color="auto" w:fill="FFFFFF"/>
              </w:rPr>
              <w:t>А.И. Пахомов</w:t>
            </w:r>
          </w:p>
          <w:p w:rsidR="00AE6E64" w:rsidRDefault="00AE6E64" w:rsidP="00665060">
            <w:pPr>
              <w:keepLines/>
              <w:suppressLineNumbers/>
              <w:tabs>
                <w:tab w:val="left" w:pos="567"/>
              </w:tabs>
              <w:ind w:firstLine="0"/>
              <w:jc w:val="left"/>
              <w:rPr>
                <w:sz w:val="28"/>
              </w:rPr>
            </w:pPr>
            <w:r w:rsidRPr="00415031">
              <w:rPr>
                <w:sz w:val="24"/>
                <w:shd w:val="clear" w:color="auto" w:fill="FFFFFF"/>
              </w:rPr>
              <w:t>______</w:t>
            </w:r>
            <w:r w:rsidR="00665060">
              <w:rPr>
                <w:sz w:val="24"/>
                <w:shd w:val="clear" w:color="auto" w:fill="FFFFFF"/>
              </w:rPr>
              <w:t>___________</w:t>
            </w:r>
            <w:r w:rsidRPr="00415031">
              <w:rPr>
                <w:sz w:val="24"/>
                <w:shd w:val="clear" w:color="auto" w:fill="FFFFFF"/>
              </w:rPr>
              <w:t xml:space="preserve"> 201</w:t>
            </w:r>
            <w:r w:rsidR="00665060">
              <w:rPr>
                <w:sz w:val="24"/>
                <w:shd w:val="clear" w:color="auto" w:fill="FFFFFF"/>
              </w:rPr>
              <w:t>2</w:t>
            </w:r>
            <w:r w:rsidRPr="00415031">
              <w:rPr>
                <w:sz w:val="24"/>
                <w:shd w:val="clear" w:color="auto" w:fill="FFFFFF"/>
              </w:rPr>
              <w:t xml:space="preserve"> г.</w:t>
            </w:r>
          </w:p>
        </w:tc>
      </w:tr>
    </w:tbl>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3A1B33" w:rsidRDefault="003A1B33" w:rsidP="00AE6E64">
      <w:pPr>
        <w:keepLines/>
        <w:suppressLineNumbers/>
        <w:tabs>
          <w:tab w:val="left" w:pos="567"/>
        </w:tabs>
        <w:ind w:left="431" w:firstLine="567"/>
        <w:jc w:val="center"/>
        <w:rPr>
          <w:sz w:val="28"/>
        </w:rPr>
      </w:pPr>
    </w:p>
    <w:p w:rsidR="00AE6E64" w:rsidRDefault="00AE6E64" w:rsidP="006E3C34">
      <w:pPr>
        <w:ind w:firstLine="6237"/>
        <w:jc w:val="left"/>
        <w:outlineLvl w:val="0"/>
        <w:rPr>
          <w:sz w:val="28"/>
          <w:szCs w:val="26"/>
        </w:rPr>
      </w:pPr>
    </w:p>
    <w:p w:rsidR="000138AA" w:rsidRPr="004F6968" w:rsidRDefault="000138AA" w:rsidP="00635902">
      <w:pPr>
        <w:pStyle w:val="21"/>
        <w:numPr>
          <w:ilvl w:val="0"/>
          <w:numId w:val="0"/>
        </w:numPr>
        <w:spacing w:after="120"/>
        <w:rPr>
          <w:szCs w:val="28"/>
        </w:rPr>
      </w:pPr>
    </w:p>
    <w:p w:rsidR="00370C33" w:rsidRPr="000067AA" w:rsidRDefault="00545365" w:rsidP="004C14D9">
      <w:pPr>
        <w:pStyle w:val="a5"/>
        <w:numPr>
          <w:ilvl w:val="0"/>
          <w:numId w:val="2"/>
        </w:numPr>
        <w:tabs>
          <w:tab w:val="num" w:pos="1134"/>
        </w:tabs>
        <w:spacing w:line="360" w:lineRule="auto"/>
        <w:ind w:left="0" w:firstLine="851"/>
        <w:jc w:val="both"/>
        <w:rPr>
          <w:b/>
          <w:sz w:val="24"/>
          <w:szCs w:val="24"/>
          <w:u w:val="single"/>
        </w:rPr>
      </w:pPr>
      <w:r w:rsidRPr="000067AA">
        <w:rPr>
          <w:b/>
          <w:sz w:val="24"/>
          <w:szCs w:val="24"/>
          <w:u w:val="single"/>
        </w:rPr>
        <w:t>Общ</w:t>
      </w:r>
      <w:r w:rsidR="00445C6C">
        <w:rPr>
          <w:b/>
          <w:sz w:val="24"/>
          <w:szCs w:val="24"/>
          <w:u w:val="single"/>
        </w:rPr>
        <w:t>ие</w:t>
      </w:r>
      <w:r w:rsidRPr="000067AA">
        <w:rPr>
          <w:b/>
          <w:sz w:val="24"/>
          <w:szCs w:val="24"/>
          <w:u w:val="single"/>
        </w:rPr>
        <w:t xml:space="preserve"> </w:t>
      </w:r>
      <w:r w:rsidR="00635902">
        <w:rPr>
          <w:b/>
          <w:sz w:val="24"/>
          <w:szCs w:val="24"/>
          <w:u w:val="single"/>
        </w:rPr>
        <w:t>сведения</w:t>
      </w:r>
      <w:r w:rsidR="00370C33"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Общие сведения указаны в Приложении 1.</w:t>
      </w:r>
    </w:p>
    <w:p w:rsidR="00363396" w:rsidRDefault="00363396" w:rsidP="00363396">
      <w:pPr>
        <w:pStyle w:val="a5"/>
        <w:ind w:left="851" w:firstLine="0"/>
        <w:jc w:val="both"/>
        <w:rPr>
          <w:bCs/>
          <w:sz w:val="24"/>
          <w:szCs w:val="24"/>
        </w:rPr>
      </w:pPr>
    </w:p>
    <w:p w:rsidR="00635902" w:rsidRPr="000067AA" w:rsidRDefault="00635902" w:rsidP="004C14D9">
      <w:pPr>
        <w:pStyle w:val="a5"/>
        <w:numPr>
          <w:ilvl w:val="0"/>
          <w:numId w:val="2"/>
        </w:numPr>
        <w:tabs>
          <w:tab w:val="num" w:pos="1134"/>
        </w:tabs>
        <w:spacing w:line="360" w:lineRule="auto"/>
        <w:ind w:left="0" w:firstLine="851"/>
        <w:jc w:val="both"/>
        <w:rPr>
          <w:b/>
          <w:sz w:val="24"/>
          <w:szCs w:val="24"/>
          <w:u w:val="single"/>
        </w:rPr>
      </w:pPr>
      <w:r>
        <w:rPr>
          <w:b/>
          <w:sz w:val="24"/>
          <w:szCs w:val="24"/>
          <w:u w:val="single"/>
        </w:rPr>
        <w:t>Назначение и цели создания системы</w:t>
      </w:r>
      <w:r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Назначение и цели создания системы указаны в Приложении 2.</w:t>
      </w:r>
    </w:p>
    <w:p w:rsidR="004C14D9" w:rsidRPr="004C14D9" w:rsidRDefault="004C14D9" w:rsidP="004C14D9">
      <w:pPr>
        <w:pStyle w:val="a5"/>
        <w:ind w:left="851" w:firstLine="0"/>
        <w:jc w:val="both"/>
        <w:rPr>
          <w:sz w:val="24"/>
          <w:szCs w:val="24"/>
        </w:rPr>
      </w:pPr>
    </w:p>
    <w:p w:rsidR="004A5C70" w:rsidRPr="000067AA" w:rsidRDefault="004A5C70" w:rsidP="004C14D9">
      <w:pPr>
        <w:pStyle w:val="a5"/>
        <w:numPr>
          <w:ilvl w:val="0"/>
          <w:numId w:val="2"/>
        </w:numPr>
        <w:tabs>
          <w:tab w:val="num" w:pos="1134"/>
        </w:tabs>
        <w:spacing w:line="360" w:lineRule="auto"/>
        <w:ind w:left="0" w:firstLine="851"/>
        <w:jc w:val="both"/>
        <w:rPr>
          <w:b/>
          <w:sz w:val="24"/>
          <w:szCs w:val="24"/>
          <w:u w:val="single"/>
        </w:rPr>
      </w:pPr>
      <w:r>
        <w:rPr>
          <w:b/>
          <w:sz w:val="24"/>
          <w:szCs w:val="24"/>
          <w:u w:val="single"/>
        </w:rPr>
        <w:t>Характеристики объекта автоматизации</w:t>
      </w:r>
      <w:r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Характеристики объекта автоматизации указаны в Приложении 3.</w:t>
      </w:r>
    </w:p>
    <w:p w:rsidR="004C14D9" w:rsidRPr="004C14D9" w:rsidRDefault="004C14D9" w:rsidP="004C14D9">
      <w:pPr>
        <w:pStyle w:val="a5"/>
        <w:ind w:left="851" w:firstLine="0"/>
        <w:jc w:val="both"/>
        <w:rPr>
          <w:sz w:val="24"/>
          <w:szCs w:val="24"/>
          <w:highlight w:val="yellow"/>
        </w:rPr>
      </w:pPr>
    </w:p>
    <w:p w:rsidR="00901195" w:rsidRPr="000067AA" w:rsidRDefault="00901195" w:rsidP="00E21F79">
      <w:pPr>
        <w:pStyle w:val="a5"/>
        <w:numPr>
          <w:ilvl w:val="0"/>
          <w:numId w:val="2"/>
        </w:numPr>
        <w:tabs>
          <w:tab w:val="num" w:pos="1134"/>
        </w:tabs>
        <w:spacing w:line="360" w:lineRule="auto"/>
        <w:ind w:left="0" w:firstLine="851"/>
        <w:jc w:val="both"/>
        <w:rPr>
          <w:b/>
          <w:sz w:val="24"/>
          <w:szCs w:val="24"/>
          <w:u w:val="single"/>
        </w:rPr>
      </w:pPr>
      <w:r>
        <w:rPr>
          <w:b/>
          <w:sz w:val="24"/>
          <w:szCs w:val="24"/>
          <w:u w:val="single"/>
        </w:rPr>
        <w:t>Техническая характеристика работ</w:t>
      </w:r>
      <w:r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Техническая характеристика работ указана в Приложении 4.</w:t>
      </w:r>
    </w:p>
    <w:p w:rsidR="00635902" w:rsidRPr="004C14D9" w:rsidRDefault="00635902" w:rsidP="00363396">
      <w:pPr>
        <w:pStyle w:val="a5"/>
        <w:ind w:left="851" w:firstLine="0"/>
        <w:jc w:val="both"/>
        <w:rPr>
          <w:bCs/>
          <w:sz w:val="24"/>
          <w:szCs w:val="24"/>
        </w:rPr>
      </w:pPr>
    </w:p>
    <w:p w:rsidR="00E70CC7" w:rsidRPr="000067AA" w:rsidRDefault="00C52C16" w:rsidP="00E70CC7">
      <w:pPr>
        <w:pStyle w:val="a5"/>
        <w:numPr>
          <w:ilvl w:val="0"/>
          <w:numId w:val="2"/>
        </w:numPr>
        <w:tabs>
          <w:tab w:val="num" w:pos="1134"/>
        </w:tabs>
        <w:ind w:left="0" w:firstLine="851"/>
        <w:jc w:val="both"/>
        <w:rPr>
          <w:b/>
          <w:bCs/>
          <w:sz w:val="24"/>
          <w:szCs w:val="24"/>
          <w:u w:val="single"/>
        </w:rPr>
      </w:pPr>
      <w:r w:rsidRPr="000067AA">
        <w:rPr>
          <w:b/>
          <w:sz w:val="24"/>
          <w:szCs w:val="24"/>
          <w:u w:val="single"/>
        </w:rPr>
        <w:t>Технические требования к оборудованию</w:t>
      </w:r>
      <w:r w:rsidR="005F3273">
        <w:rPr>
          <w:b/>
          <w:sz w:val="24"/>
          <w:szCs w:val="24"/>
          <w:u w:val="single"/>
        </w:rPr>
        <w:t xml:space="preserve"> и материалам</w:t>
      </w:r>
      <w:r w:rsidR="00E70CC7" w:rsidRPr="000067AA">
        <w:rPr>
          <w:b/>
          <w:sz w:val="24"/>
          <w:szCs w:val="24"/>
          <w:u w:val="single"/>
        </w:rPr>
        <w:t>:</w:t>
      </w:r>
    </w:p>
    <w:p w:rsidR="00831725" w:rsidRPr="00B134CA" w:rsidRDefault="002F20CB" w:rsidP="00751DF4">
      <w:pPr>
        <w:pStyle w:val="a5"/>
        <w:numPr>
          <w:ilvl w:val="0"/>
          <w:numId w:val="4"/>
        </w:numPr>
        <w:ind w:left="0" w:firstLine="851"/>
        <w:jc w:val="both"/>
        <w:rPr>
          <w:sz w:val="24"/>
          <w:szCs w:val="24"/>
        </w:rPr>
      </w:pPr>
      <w:r w:rsidRPr="00B134CA">
        <w:rPr>
          <w:sz w:val="24"/>
          <w:szCs w:val="24"/>
        </w:rPr>
        <w:t xml:space="preserve">Закупаемое </w:t>
      </w:r>
      <w:r w:rsidR="00161BD1" w:rsidRPr="00B134CA">
        <w:rPr>
          <w:sz w:val="24"/>
          <w:szCs w:val="24"/>
        </w:rPr>
        <w:t xml:space="preserve"> оборудование</w:t>
      </w:r>
      <w:r w:rsidR="004B476B" w:rsidRPr="00B134CA">
        <w:rPr>
          <w:sz w:val="24"/>
          <w:szCs w:val="24"/>
        </w:rPr>
        <w:t>, материалы и программные средства</w:t>
      </w:r>
      <w:r w:rsidR="00161BD1" w:rsidRPr="00B134CA">
        <w:rPr>
          <w:sz w:val="24"/>
          <w:szCs w:val="24"/>
        </w:rPr>
        <w:t xml:space="preserve"> должн</w:t>
      </w:r>
      <w:r w:rsidR="004B476B" w:rsidRPr="00B134CA">
        <w:rPr>
          <w:sz w:val="24"/>
          <w:szCs w:val="24"/>
        </w:rPr>
        <w:t>ы</w:t>
      </w:r>
      <w:r w:rsidR="00161BD1" w:rsidRPr="00B134CA">
        <w:rPr>
          <w:sz w:val="24"/>
          <w:szCs w:val="24"/>
        </w:rPr>
        <w:t xml:space="preserve"> иметь </w:t>
      </w:r>
      <w:r w:rsidRPr="00B134CA">
        <w:rPr>
          <w:sz w:val="24"/>
          <w:szCs w:val="24"/>
        </w:rPr>
        <w:t>кол</w:t>
      </w:r>
      <w:r w:rsidRPr="00B134CA">
        <w:rPr>
          <w:sz w:val="24"/>
          <w:szCs w:val="24"/>
        </w:rPr>
        <w:t>и</w:t>
      </w:r>
      <w:r w:rsidRPr="00B134CA">
        <w:rPr>
          <w:sz w:val="24"/>
          <w:szCs w:val="24"/>
        </w:rPr>
        <w:t xml:space="preserve">чество и </w:t>
      </w:r>
      <w:r w:rsidR="00161BD1" w:rsidRPr="00B134CA">
        <w:rPr>
          <w:sz w:val="24"/>
          <w:szCs w:val="24"/>
        </w:rPr>
        <w:t>состав</w:t>
      </w:r>
      <w:r w:rsidR="004C14D9">
        <w:rPr>
          <w:sz w:val="24"/>
          <w:szCs w:val="24"/>
        </w:rPr>
        <w:t>,</w:t>
      </w:r>
      <w:r w:rsidR="00161BD1" w:rsidRPr="00B134CA">
        <w:rPr>
          <w:sz w:val="24"/>
          <w:szCs w:val="24"/>
        </w:rPr>
        <w:t xml:space="preserve"> </w:t>
      </w:r>
      <w:r w:rsidR="004C14D9">
        <w:rPr>
          <w:sz w:val="24"/>
          <w:szCs w:val="24"/>
        </w:rPr>
        <w:t>указанный в</w:t>
      </w:r>
      <w:r w:rsidRPr="00B134CA">
        <w:rPr>
          <w:sz w:val="24"/>
          <w:szCs w:val="24"/>
        </w:rPr>
        <w:t xml:space="preserve"> </w:t>
      </w:r>
      <w:r w:rsidR="00067319" w:rsidRPr="000067AA">
        <w:rPr>
          <w:sz w:val="24"/>
          <w:szCs w:val="24"/>
        </w:rPr>
        <w:t>Приложени</w:t>
      </w:r>
      <w:r w:rsidR="004C14D9">
        <w:rPr>
          <w:sz w:val="24"/>
          <w:szCs w:val="24"/>
        </w:rPr>
        <w:t>и</w:t>
      </w:r>
      <w:r w:rsidR="00067319" w:rsidRPr="000067AA">
        <w:rPr>
          <w:sz w:val="24"/>
          <w:szCs w:val="24"/>
        </w:rPr>
        <w:t xml:space="preserve"> №</w:t>
      </w:r>
      <w:r w:rsidR="004C14D9">
        <w:rPr>
          <w:sz w:val="24"/>
          <w:szCs w:val="24"/>
        </w:rPr>
        <w:t>5</w:t>
      </w:r>
      <w:r w:rsidR="00067319" w:rsidRPr="000067AA">
        <w:rPr>
          <w:sz w:val="24"/>
          <w:szCs w:val="24"/>
        </w:rPr>
        <w:t>.</w:t>
      </w:r>
    </w:p>
    <w:p w:rsidR="00594579" w:rsidRPr="00B134CA" w:rsidRDefault="00594579" w:rsidP="00751DF4">
      <w:pPr>
        <w:pStyle w:val="a5"/>
        <w:numPr>
          <w:ilvl w:val="0"/>
          <w:numId w:val="4"/>
        </w:numPr>
        <w:ind w:left="0" w:firstLine="851"/>
        <w:jc w:val="both"/>
        <w:rPr>
          <w:sz w:val="24"/>
          <w:szCs w:val="24"/>
        </w:rPr>
      </w:pPr>
      <w:r w:rsidRPr="00B134CA">
        <w:rPr>
          <w:sz w:val="24"/>
          <w:szCs w:val="24"/>
        </w:rPr>
        <w:t>Общие требован</w:t>
      </w:r>
      <w:r w:rsidR="00D33111">
        <w:rPr>
          <w:sz w:val="24"/>
          <w:szCs w:val="24"/>
        </w:rPr>
        <w:t>ия к поставляемому оборудованию:</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К поставке допускается оборудование, отвечающее следующим требованиям:</w:t>
      </w:r>
    </w:p>
    <w:p w:rsidR="00594579" w:rsidRPr="00DA06BD" w:rsidRDefault="00594579" w:rsidP="00751DF4">
      <w:pPr>
        <w:pStyle w:val="af0"/>
        <w:numPr>
          <w:ilvl w:val="0"/>
          <w:numId w:val="3"/>
        </w:numPr>
        <w:tabs>
          <w:tab w:val="left" w:pos="1276"/>
        </w:tabs>
        <w:ind w:left="851" w:firstLine="0"/>
        <w:rPr>
          <w:color w:val="000000"/>
          <w:sz w:val="24"/>
          <w:szCs w:val="24"/>
        </w:rPr>
      </w:pPr>
      <w:r w:rsidRPr="00DA06BD">
        <w:rPr>
          <w:color w:val="000000"/>
          <w:sz w:val="24"/>
          <w:szCs w:val="24"/>
        </w:rPr>
        <w:t>для производителей преимущественно положительное заключение МВК, ТУ, или иные документы, подтверждающие соответствие техническим требованиям;</w:t>
      </w:r>
    </w:p>
    <w:p w:rsidR="00594579" w:rsidRPr="00DA06BD" w:rsidRDefault="00594579" w:rsidP="00751DF4">
      <w:pPr>
        <w:pStyle w:val="af0"/>
        <w:numPr>
          <w:ilvl w:val="0"/>
          <w:numId w:val="3"/>
        </w:numPr>
        <w:tabs>
          <w:tab w:val="left" w:pos="1276"/>
        </w:tabs>
        <w:ind w:left="851" w:firstLine="0"/>
        <w:rPr>
          <w:color w:val="000000"/>
          <w:sz w:val="24"/>
          <w:szCs w:val="24"/>
        </w:rPr>
      </w:pPr>
      <w:r w:rsidRPr="00DA06BD">
        <w:rPr>
          <w:color w:val="000000"/>
          <w:sz w:val="24"/>
          <w:szCs w:val="24"/>
        </w:rPr>
        <w:t>для импортного оборудования, а так же для отечественного оборудования, выпуска</w:t>
      </w:r>
      <w:r w:rsidRPr="00DA06BD">
        <w:rPr>
          <w:color w:val="000000"/>
          <w:sz w:val="24"/>
          <w:szCs w:val="24"/>
        </w:rPr>
        <w:t>е</w:t>
      </w:r>
      <w:r w:rsidRPr="00DA06BD">
        <w:rPr>
          <w:color w:val="000000"/>
          <w:sz w:val="24"/>
          <w:szCs w:val="24"/>
        </w:rPr>
        <w:t>мого для других отраслей и ведомств сертификаты соответствия функциональных и те</w:t>
      </w:r>
      <w:r w:rsidRPr="00DA06BD">
        <w:rPr>
          <w:color w:val="000000"/>
          <w:sz w:val="24"/>
          <w:szCs w:val="24"/>
        </w:rPr>
        <w:t>х</w:t>
      </w:r>
      <w:r w:rsidRPr="00DA06BD">
        <w:rPr>
          <w:color w:val="000000"/>
          <w:sz w:val="24"/>
          <w:szCs w:val="24"/>
        </w:rPr>
        <w:t>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по се</w:t>
      </w:r>
      <w:r w:rsidRPr="00DA06BD">
        <w:rPr>
          <w:color w:val="000000"/>
          <w:sz w:val="24"/>
          <w:szCs w:val="24"/>
        </w:rPr>
        <w:t>р</w:t>
      </w:r>
      <w:r w:rsidRPr="00DA06BD">
        <w:rPr>
          <w:color w:val="000000"/>
          <w:sz w:val="24"/>
          <w:szCs w:val="24"/>
        </w:rPr>
        <w:t>тификации. Система сертификации ГОСТ Р. Правила проведения сертификации электр</w:t>
      </w:r>
      <w:r w:rsidRPr="00DA06BD">
        <w:rPr>
          <w:color w:val="000000"/>
          <w:sz w:val="24"/>
          <w:szCs w:val="24"/>
        </w:rPr>
        <w:t>о</w:t>
      </w:r>
      <w:r w:rsidRPr="00DA06BD">
        <w:rPr>
          <w:color w:val="000000"/>
          <w:sz w:val="24"/>
          <w:szCs w:val="24"/>
        </w:rPr>
        <w:t>оборудования. Госстандарт России, Москва, 1999.</w:t>
      </w:r>
    </w:p>
    <w:p w:rsidR="002325E1" w:rsidRPr="002325E1" w:rsidRDefault="00B134CA" w:rsidP="00751DF4">
      <w:pPr>
        <w:pStyle w:val="af0"/>
        <w:numPr>
          <w:ilvl w:val="2"/>
          <w:numId w:val="5"/>
        </w:numPr>
        <w:ind w:left="851" w:firstLine="0"/>
        <w:rPr>
          <w:sz w:val="24"/>
          <w:szCs w:val="24"/>
        </w:rPr>
      </w:pPr>
      <w:r>
        <w:rPr>
          <w:sz w:val="24"/>
          <w:szCs w:val="24"/>
        </w:rPr>
        <w:t xml:space="preserve"> </w:t>
      </w:r>
      <w:r w:rsidR="00594579" w:rsidRPr="002325E1">
        <w:rPr>
          <w:sz w:val="24"/>
          <w:szCs w:val="24"/>
        </w:rPr>
        <w:t>Оборудование должно соответствовать требованиям «Правил устройства электроу</w:t>
      </w:r>
      <w:r w:rsidR="00594579" w:rsidRPr="002325E1">
        <w:rPr>
          <w:sz w:val="24"/>
          <w:szCs w:val="24"/>
        </w:rPr>
        <w:t>с</w:t>
      </w:r>
      <w:r w:rsidR="00594579" w:rsidRPr="002325E1">
        <w:rPr>
          <w:sz w:val="24"/>
          <w:szCs w:val="24"/>
        </w:rPr>
        <w:t>тановок» (ПУЭ) (7-е издание) и требованиям стандартов МЭК и ГОСТ</w:t>
      </w:r>
      <w:r w:rsidR="002325E1">
        <w:rPr>
          <w:sz w:val="24"/>
          <w:szCs w:val="24"/>
        </w:rPr>
        <w:t>:</w:t>
      </w:r>
    </w:p>
    <w:p w:rsidR="002325E1" w:rsidRPr="002325E1" w:rsidRDefault="002325E1" w:rsidP="00751DF4">
      <w:pPr>
        <w:pStyle w:val="af0"/>
        <w:numPr>
          <w:ilvl w:val="0"/>
          <w:numId w:val="3"/>
        </w:numPr>
        <w:tabs>
          <w:tab w:val="left" w:pos="1276"/>
        </w:tabs>
        <w:ind w:left="851" w:firstLine="0"/>
        <w:rPr>
          <w:color w:val="000000"/>
          <w:sz w:val="24"/>
          <w:szCs w:val="24"/>
        </w:rPr>
      </w:pPr>
      <w:r w:rsidRPr="002325E1">
        <w:rPr>
          <w:color w:val="000000"/>
          <w:sz w:val="24"/>
          <w:szCs w:val="24"/>
        </w:rPr>
        <w:t>ГОСТ</w:t>
      </w:r>
      <w:r>
        <w:rPr>
          <w:color w:val="000000"/>
          <w:sz w:val="24"/>
          <w:szCs w:val="24"/>
        </w:rPr>
        <w:t xml:space="preserve"> </w:t>
      </w:r>
      <w:r w:rsidR="00841FA4">
        <w:rPr>
          <w:color w:val="000000"/>
          <w:sz w:val="24"/>
          <w:szCs w:val="24"/>
        </w:rPr>
        <w:t>26.205-88  «Комплексы и устройства телемеханики. Общие технические усл</w:t>
      </w:r>
      <w:r w:rsidR="00841FA4">
        <w:rPr>
          <w:color w:val="000000"/>
          <w:sz w:val="24"/>
          <w:szCs w:val="24"/>
        </w:rPr>
        <w:t>о</w:t>
      </w:r>
      <w:r w:rsidR="00841FA4">
        <w:rPr>
          <w:color w:val="000000"/>
          <w:sz w:val="24"/>
          <w:szCs w:val="24"/>
        </w:rPr>
        <w:t>вия</w:t>
      </w:r>
      <w:r>
        <w:rPr>
          <w:color w:val="000000"/>
          <w:sz w:val="24"/>
          <w:szCs w:val="24"/>
        </w:rPr>
        <w:t>»;</w:t>
      </w:r>
    </w:p>
    <w:p w:rsidR="00841FA4" w:rsidRPr="00B134CA" w:rsidRDefault="002325E1" w:rsidP="00751DF4">
      <w:pPr>
        <w:pStyle w:val="af0"/>
        <w:numPr>
          <w:ilvl w:val="0"/>
          <w:numId w:val="3"/>
        </w:numPr>
        <w:tabs>
          <w:tab w:val="left" w:pos="1276"/>
        </w:tabs>
        <w:ind w:left="851" w:firstLine="0"/>
        <w:rPr>
          <w:color w:val="000000"/>
          <w:sz w:val="24"/>
          <w:szCs w:val="24"/>
        </w:rPr>
      </w:pPr>
      <w:r w:rsidRPr="00841FA4">
        <w:rPr>
          <w:color w:val="000000"/>
          <w:sz w:val="24"/>
          <w:szCs w:val="24"/>
        </w:rPr>
        <w:t xml:space="preserve">ГОСТ </w:t>
      </w:r>
      <w:proofErr w:type="gramStart"/>
      <w:r w:rsidRPr="00841FA4">
        <w:rPr>
          <w:color w:val="000000"/>
          <w:sz w:val="24"/>
          <w:szCs w:val="24"/>
        </w:rPr>
        <w:t>Р</w:t>
      </w:r>
      <w:proofErr w:type="gramEnd"/>
      <w:r w:rsidRPr="00841FA4">
        <w:rPr>
          <w:color w:val="000000"/>
          <w:sz w:val="24"/>
          <w:szCs w:val="24"/>
        </w:rPr>
        <w:t xml:space="preserve"> 51179-98</w:t>
      </w:r>
      <w:r w:rsidR="00841FA4">
        <w:rPr>
          <w:color w:val="000000"/>
          <w:sz w:val="24"/>
          <w:szCs w:val="24"/>
        </w:rPr>
        <w:t xml:space="preserve">, </w:t>
      </w:r>
      <w:r w:rsidRPr="00841FA4">
        <w:rPr>
          <w:color w:val="000000"/>
          <w:sz w:val="24"/>
          <w:szCs w:val="24"/>
        </w:rPr>
        <w:t xml:space="preserve"> </w:t>
      </w:r>
      <w:r w:rsidR="00841FA4" w:rsidRPr="002325E1">
        <w:rPr>
          <w:color w:val="000000"/>
          <w:sz w:val="24"/>
          <w:szCs w:val="24"/>
        </w:rPr>
        <w:t>ГОСТ Р МЭК 60870</w:t>
      </w:r>
      <w:r w:rsidR="00841FA4">
        <w:rPr>
          <w:color w:val="000000"/>
          <w:sz w:val="24"/>
          <w:szCs w:val="24"/>
        </w:rPr>
        <w:t>,</w:t>
      </w:r>
      <w:r w:rsidR="00841FA4" w:rsidRPr="002325E1">
        <w:rPr>
          <w:color w:val="000000"/>
          <w:sz w:val="24"/>
          <w:szCs w:val="24"/>
        </w:rPr>
        <w:t xml:space="preserve"> ГОСТ Р МЭК 870</w:t>
      </w:r>
      <w:r w:rsidR="00841FA4">
        <w:rPr>
          <w:color w:val="000000"/>
          <w:sz w:val="24"/>
          <w:szCs w:val="24"/>
        </w:rPr>
        <w:t xml:space="preserve"> «</w:t>
      </w:r>
      <w:r w:rsidR="00841FA4" w:rsidRPr="00B134CA">
        <w:rPr>
          <w:color w:val="000000"/>
          <w:sz w:val="24"/>
          <w:szCs w:val="24"/>
        </w:rPr>
        <w:t>Устройства и системы т</w:t>
      </w:r>
      <w:r w:rsidR="00841FA4" w:rsidRPr="00B134CA">
        <w:rPr>
          <w:color w:val="000000"/>
          <w:sz w:val="24"/>
          <w:szCs w:val="24"/>
        </w:rPr>
        <w:t>е</w:t>
      </w:r>
      <w:r w:rsidR="00841FA4" w:rsidRPr="00B134CA">
        <w:rPr>
          <w:color w:val="000000"/>
          <w:sz w:val="24"/>
          <w:szCs w:val="24"/>
        </w:rPr>
        <w:t>лемеханики»;</w:t>
      </w:r>
    </w:p>
    <w:p w:rsidR="00594579" w:rsidRPr="002325E1" w:rsidRDefault="00594579" w:rsidP="00751DF4">
      <w:pPr>
        <w:pStyle w:val="af0"/>
        <w:numPr>
          <w:ilvl w:val="0"/>
          <w:numId w:val="3"/>
        </w:numPr>
        <w:tabs>
          <w:tab w:val="left" w:pos="1276"/>
        </w:tabs>
        <w:ind w:left="851" w:firstLine="0"/>
        <w:rPr>
          <w:color w:val="000000"/>
          <w:sz w:val="24"/>
          <w:szCs w:val="24"/>
        </w:rPr>
      </w:pPr>
      <w:r w:rsidRPr="002325E1">
        <w:rPr>
          <w:color w:val="000000"/>
          <w:sz w:val="24"/>
          <w:szCs w:val="24"/>
        </w:rPr>
        <w:t xml:space="preserve">номинальные значения климатических факторов внешней среды по ГОСТ 15150 </w:t>
      </w:r>
      <w:r w:rsidR="00841FA4">
        <w:rPr>
          <w:color w:val="000000"/>
          <w:sz w:val="24"/>
          <w:szCs w:val="24"/>
        </w:rPr>
        <w:t>«</w:t>
      </w:r>
      <w:r w:rsidR="00841FA4" w:rsidRPr="00841FA4">
        <w:rPr>
          <w:color w:val="000000"/>
          <w:sz w:val="24"/>
          <w:szCs w:val="24"/>
        </w:rPr>
        <w:t>И</w:t>
      </w:r>
      <w:r w:rsidR="00841FA4" w:rsidRPr="00841FA4">
        <w:rPr>
          <w:color w:val="000000"/>
          <w:sz w:val="24"/>
          <w:szCs w:val="24"/>
        </w:rPr>
        <w:t>с</w:t>
      </w:r>
      <w:r w:rsidR="00841FA4" w:rsidRPr="00841FA4">
        <w:rPr>
          <w:color w:val="000000"/>
          <w:sz w:val="24"/>
          <w:szCs w:val="24"/>
        </w:rPr>
        <w:t>полнение для различных климатических районов</w:t>
      </w:r>
      <w:r w:rsidR="00841FA4">
        <w:rPr>
          <w:color w:val="000000"/>
          <w:sz w:val="24"/>
          <w:szCs w:val="24"/>
        </w:rPr>
        <w:t xml:space="preserve">» </w:t>
      </w:r>
      <w:r w:rsidRPr="002325E1">
        <w:rPr>
          <w:color w:val="000000"/>
          <w:sz w:val="24"/>
          <w:szCs w:val="24"/>
        </w:rPr>
        <w:t>и ГОСТ 15543</w:t>
      </w:r>
      <w:r w:rsidR="00841FA4">
        <w:rPr>
          <w:color w:val="000000"/>
          <w:sz w:val="24"/>
          <w:szCs w:val="24"/>
        </w:rPr>
        <w:t>-70 «</w:t>
      </w:r>
      <w:r w:rsidR="00841FA4" w:rsidRPr="00841FA4">
        <w:rPr>
          <w:color w:val="000000"/>
          <w:sz w:val="24"/>
          <w:szCs w:val="24"/>
        </w:rPr>
        <w:t>Изделия электроте</w:t>
      </w:r>
      <w:r w:rsidR="00841FA4" w:rsidRPr="00841FA4">
        <w:rPr>
          <w:color w:val="000000"/>
          <w:sz w:val="24"/>
          <w:szCs w:val="24"/>
        </w:rPr>
        <w:t>х</w:t>
      </w:r>
      <w:r w:rsidR="00841FA4" w:rsidRPr="00841FA4">
        <w:rPr>
          <w:color w:val="000000"/>
          <w:sz w:val="24"/>
          <w:szCs w:val="24"/>
        </w:rPr>
        <w:t>нические. Исполнения для различных климатических районов. Общие технические треб</w:t>
      </w:r>
      <w:r w:rsidR="00841FA4" w:rsidRPr="00841FA4">
        <w:rPr>
          <w:color w:val="000000"/>
          <w:sz w:val="24"/>
          <w:szCs w:val="24"/>
        </w:rPr>
        <w:t>о</w:t>
      </w:r>
      <w:r w:rsidR="00841FA4" w:rsidRPr="00841FA4">
        <w:rPr>
          <w:color w:val="000000"/>
          <w:sz w:val="24"/>
          <w:szCs w:val="24"/>
        </w:rPr>
        <w:t>вания в части воздействия климатических факторов внешней среды</w:t>
      </w:r>
      <w:r w:rsidR="00841FA4">
        <w:rPr>
          <w:color w:val="000000"/>
          <w:sz w:val="24"/>
          <w:szCs w:val="24"/>
        </w:rPr>
        <w:t>»</w:t>
      </w:r>
      <w:r w:rsidRPr="002325E1">
        <w:rPr>
          <w:color w:val="000000"/>
          <w:sz w:val="24"/>
          <w:szCs w:val="24"/>
        </w:rPr>
        <w:t>.</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Упаковка, транспортирование, условия и сроки хранения</w:t>
      </w:r>
    </w:p>
    <w:p w:rsidR="00594579" w:rsidRPr="000067AA" w:rsidRDefault="00594579" w:rsidP="00280A12">
      <w:pPr>
        <w:ind w:left="851"/>
        <w:rPr>
          <w:color w:val="000000"/>
          <w:sz w:val="24"/>
          <w:szCs w:val="24"/>
        </w:rPr>
      </w:pPr>
      <w:r w:rsidRPr="000067AA">
        <w:rPr>
          <w:sz w:val="24"/>
          <w:szCs w:val="24"/>
        </w:rPr>
        <w:t>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w:t>
      </w:r>
      <w:r w:rsidRPr="000067AA">
        <w:rPr>
          <w:sz w:val="24"/>
          <w:szCs w:val="24"/>
        </w:rPr>
        <w:t>ж</w:t>
      </w:r>
      <w:r w:rsidRPr="000067AA">
        <w:rPr>
          <w:sz w:val="24"/>
          <w:szCs w:val="24"/>
        </w:rPr>
        <w:t>ны соответствовать требованиям, указанным в технических условиях изготовителя изд</w:t>
      </w:r>
      <w:r w:rsidRPr="000067AA">
        <w:rPr>
          <w:sz w:val="24"/>
          <w:szCs w:val="24"/>
        </w:rPr>
        <w:t>е</w:t>
      </w:r>
      <w:r w:rsidRPr="000067AA">
        <w:rPr>
          <w:sz w:val="24"/>
          <w:szCs w:val="24"/>
        </w:rPr>
        <w:t xml:space="preserve">лия и требованиям ГОСТ </w:t>
      </w:r>
      <w:r w:rsidRPr="000067AA">
        <w:rPr>
          <w:color w:val="000000"/>
          <w:sz w:val="24"/>
          <w:szCs w:val="24"/>
        </w:rPr>
        <w:t>687, ГОСТ 14192, ГОСТ 23216 и ГОСТ 15150-69</w:t>
      </w:r>
      <w:r w:rsidRPr="000067AA">
        <w:rPr>
          <w:sz w:val="24"/>
          <w:szCs w:val="24"/>
        </w:rPr>
        <w:t xml:space="preserve"> или соответс</w:t>
      </w:r>
      <w:r w:rsidRPr="000067AA">
        <w:rPr>
          <w:sz w:val="24"/>
          <w:szCs w:val="24"/>
        </w:rPr>
        <w:t>т</w:t>
      </w:r>
      <w:r w:rsidRPr="000067AA">
        <w:rPr>
          <w:sz w:val="24"/>
          <w:szCs w:val="24"/>
        </w:rPr>
        <w:t>вующих МЭК. Порядок отгрузки, специальные требования к таре и упаковке должны быть определены в договоре на поставку оборудования.</w:t>
      </w:r>
      <w:r w:rsidR="00DE4ACF">
        <w:rPr>
          <w:sz w:val="24"/>
          <w:szCs w:val="24"/>
        </w:rPr>
        <w:t xml:space="preserve"> Стоимость транспортных расходов должна входить в стоимость поставляемых оборудования и материалов.</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Гарантийные обязательства.</w:t>
      </w:r>
    </w:p>
    <w:p w:rsidR="007C24A9" w:rsidRDefault="00594579" w:rsidP="007C24A9">
      <w:pPr>
        <w:ind w:left="1211" w:firstLine="0"/>
        <w:rPr>
          <w:sz w:val="24"/>
          <w:szCs w:val="24"/>
        </w:rPr>
      </w:pPr>
      <w:r w:rsidRPr="000067AA">
        <w:rPr>
          <w:sz w:val="24"/>
          <w:szCs w:val="24"/>
        </w:rPr>
        <w:lastRenderedPageBreak/>
        <w:t>Гарантия на поставляемые материалы и оборудование должна рас</w:t>
      </w:r>
      <w:r w:rsidR="005724CE" w:rsidRPr="000067AA">
        <w:rPr>
          <w:sz w:val="24"/>
          <w:szCs w:val="24"/>
        </w:rPr>
        <w:t>пространяться не м</w:t>
      </w:r>
      <w:r w:rsidR="005724CE" w:rsidRPr="000067AA">
        <w:rPr>
          <w:sz w:val="24"/>
          <w:szCs w:val="24"/>
        </w:rPr>
        <w:t>е</w:t>
      </w:r>
      <w:r w:rsidR="005724CE" w:rsidRPr="000067AA">
        <w:rPr>
          <w:sz w:val="24"/>
          <w:szCs w:val="24"/>
        </w:rPr>
        <w:t xml:space="preserve">нее чем на </w:t>
      </w:r>
      <w:r w:rsidR="00F97935">
        <w:rPr>
          <w:sz w:val="24"/>
          <w:szCs w:val="24"/>
        </w:rPr>
        <w:t>24</w:t>
      </w:r>
      <w:r w:rsidRPr="000067AA">
        <w:rPr>
          <w:sz w:val="24"/>
          <w:szCs w:val="24"/>
        </w:rPr>
        <w:t xml:space="preserve"> месяц</w:t>
      </w:r>
      <w:r w:rsidR="00F97935">
        <w:rPr>
          <w:sz w:val="24"/>
          <w:szCs w:val="24"/>
        </w:rPr>
        <w:t>а</w:t>
      </w:r>
      <w:r w:rsidRPr="000067AA">
        <w:rPr>
          <w:sz w:val="24"/>
          <w:szCs w:val="24"/>
        </w:rPr>
        <w:t>. Время начала исчисления гарантийного срока – с момента ввода оборудования в эксплуатацию. Поставщик должен за свой счет  и  сроки, согласова</w:t>
      </w:r>
      <w:r w:rsidRPr="000067AA">
        <w:rPr>
          <w:sz w:val="24"/>
          <w:szCs w:val="24"/>
        </w:rPr>
        <w:t>н</w:t>
      </w:r>
      <w:r w:rsidRPr="000067AA">
        <w:rPr>
          <w:sz w:val="24"/>
          <w:szCs w:val="24"/>
        </w:rPr>
        <w:t>ные с Заказчиком, устранять любые дефекты в поставляемом оборудовании, матери</w:t>
      </w:r>
      <w:r w:rsidRPr="000067AA">
        <w:rPr>
          <w:sz w:val="24"/>
          <w:szCs w:val="24"/>
        </w:rPr>
        <w:t>а</w:t>
      </w:r>
      <w:r w:rsidRPr="000067AA">
        <w:rPr>
          <w:sz w:val="24"/>
          <w:szCs w:val="24"/>
        </w:rPr>
        <w:t xml:space="preserve">лах и выполняемых работах, выявленные в период гарантийного срока. </w:t>
      </w:r>
      <w:r w:rsidR="000C54C4">
        <w:rPr>
          <w:sz w:val="24"/>
          <w:szCs w:val="24"/>
        </w:rPr>
        <w:t>Участник до</w:t>
      </w:r>
      <w:r w:rsidR="000C54C4">
        <w:rPr>
          <w:sz w:val="24"/>
          <w:szCs w:val="24"/>
        </w:rPr>
        <w:t>л</w:t>
      </w:r>
      <w:r w:rsidR="000C54C4">
        <w:rPr>
          <w:sz w:val="24"/>
          <w:szCs w:val="24"/>
        </w:rPr>
        <w:t>жен иметь сертифицированный сервисный центр в городе</w:t>
      </w:r>
      <w:r w:rsidR="004C14D9">
        <w:rPr>
          <w:sz w:val="24"/>
          <w:szCs w:val="24"/>
        </w:rPr>
        <w:t>, куда выполняется поставка</w:t>
      </w:r>
      <w:r w:rsidR="000C54C4">
        <w:rPr>
          <w:sz w:val="24"/>
          <w:szCs w:val="24"/>
        </w:rPr>
        <w:t xml:space="preserve"> или договорные отношения с сертифицированным сервисным центром в </w:t>
      </w:r>
      <w:r w:rsidR="004C14D9">
        <w:rPr>
          <w:sz w:val="24"/>
          <w:szCs w:val="24"/>
        </w:rPr>
        <w:t xml:space="preserve">этом </w:t>
      </w:r>
      <w:r w:rsidR="000C54C4">
        <w:rPr>
          <w:sz w:val="24"/>
          <w:szCs w:val="24"/>
        </w:rPr>
        <w:t>городе с возможностью замены или ремонта вышедшего из строя оборудования в течени</w:t>
      </w:r>
      <w:proofErr w:type="gramStart"/>
      <w:r w:rsidR="000C54C4">
        <w:rPr>
          <w:sz w:val="24"/>
          <w:szCs w:val="24"/>
        </w:rPr>
        <w:t>и</w:t>
      </w:r>
      <w:proofErr w:type="gramEnd"/>
      <w:r w:rsidR="00255170">
        <w:rPr>
          <w:sz w:val="24"/>
          <w:szCs w:val="24"/>
        </w:rPr>
        <w:t xml:space="preserve"> </w:t>
      </w:r>
      <w:r w:rsidR="007C24A9" w:rsidRPr="0081541F">
        <w:rPr>
          <w:sz w:val="24"/>
          <w:szCs w:val="24"/>
        </w:rPr>
        <w:t>7</w:t>
      </w:r>
      <w:r w:rsidR="00255170">
        <w:rPr>
          <w:sz w:val="24"/>
          <w:szCs w:val="24"/>
        </w:rPr>
        <w:t xml:space="preserve"> дней в период действия гарантии</w:t>
      </w:r>
      <w:r w:rsidR="007C24A9">
        <w:rPr>
          <w:sz w:val="24"/>
          <w:szCs w:val="24"/>
        </w:rPr>
        <w:t xml:space="preserve"> - в случае если подрядчик является производителем поставляемого оборудования или обязан заключить договор с производителем обор</w:t>
      </w:r>
      <w:r w:rsidR="007C24A9">
        <w:rPr>
          <w:sz w:val="24"/>
          <w:szCs w:val="24"/>
        </w:rPr>
        <w:t>у</w:t>
      </w:r>
      <w:r w:rsidR="007C24A9">
        <w:rPr>
          <w:sz w:val="24"/>
          <w:szCs w:val="24"/>
        </w:rPr>
        <w:t>дования на замену в течении 7 дней и ремонт поставленного и вышедшего из строя в течение гарантийного срока оборудования – в случае если подрядчик не является пр</w:t>
      </w:r>
      <w:r w:rsidR="007C24A9">
        <w:rPr>
          <w:sz w:val="24"/>
          <w:szCs w:val="24"/>
        </w:rPr>
        <w:t>о</w:t>
      </w:r>
      <w:r w:rsidR="007C24A9">
        <w:rPr>
          <w:sz w:val="24"/>
          <w:szCs w:val="24"/>
        </w:rPr>
        <w:t xml:space="preserve">изводителем оборудования. </w:t>
      </w:r>
    </w:p>
    <w:p w:rsidR="00255170" w:rsidRPr="007C24A9" w:rsidRDefault="00255170" w:rsidP="0081541F">
      <w:pPr>
        <w:ind w:firstLine="0"/>
        <w:rPr>
          <w:sz w:val="24"/>
          <w:szCs w:val="24"/>
        </w:rPr>
      </w:pP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Требования к надежности и живучести оборудования</w:t>
      </w:r>
    </w:p>
    <w:p w:rsidR="00594579" w:rsidRPr="000067AA" w:rsidRDefault="00594579" w:rsidP="00280A12">
      <w:pPr>
        <w:ind w:left="851"/>
        <w:rPr>
          <w:sz w:val="24"/>
          <w:szCs w:val="24"/>
        </w:rPr>
      </w:pPr>
      <w:r w:rsidRPr="000067AA">
        <w:rPr>
          <w:sz w:val="24"/>
          <w:szCs w:val="24"/>
        </w:rPr>
        <w:t xml:space="preserve">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w:t>
      </w:r>
      <w:r w:rsidR="00067319" w:rsidRPr="000067AA">
        <w:rPr>
          <w:sz w:val="24"/>
          <w:szCs w:val="24"/>
        </w:rPr>
        <w:t>2</w:t>
      </w:r>
      <w:r w:rsidRPr="000067AA">
        <w:rPr>
          <w:sz w:val="24"/>
          <w:szCs w:val="24"/>
        </w:rPr>
        <w:t>0 лет.</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Состав технической и эксплуатационной  документации</w:t>
      </w:r>
    </w:p>
    <w:p w:rsidR="00594579" w:rsidRPr="000067AA" w:rsidRDefault="00594579" w:rsidP="00280A12">
      <w:pPr>
        <w:ind w:left="851"/>
        <w:rPr>
          <w:sz w:val="24"/>
          <w:szCs w:val="24"/>
        </w:rPr>
      </w:pPr>
      <w:r w:rsidRPr="000067AA">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w:t>
      </w:r>
      <w:r w:rsidRPr="000067AA">
        <w:rPr>
          <w:sz w:val="24"/>
          <w:szCs w:val="24"/>
        </w:rPr>
        <w:t>о</w:t>
      </w:r>
      <w:r w:rsidRPr="000067AA">
        <w:rPr>
          <w:sz w:val="24"/>
          <w:szCs w:val="24"/>
        </w:rPr>
        <w:t>ответствии с ГОСТ 34.003-90, ГОСТ 34.201 –89, ГОСТ 27300-87, ГОСТ 2.601 по монтажу, наладке, пуску, сдаче в эксплуатацию, обеспечению правильной и безопасной эксплуат</w:t>
      </w:r>
      <w:r w:rsidRPr="000067AA">
        <w:rPr>
          <w:sz w:val="24"/>
          <w:szCs w:val="24"/>
        </w:rPr>
        <w:t>а</w:t>
      </w:r>
      <w:r w:rsidRPr="000067AA">
        <w:rPr>
          <w:sz w:val="24"/>
          <w:szCs w:val="24"/>
        </w:rPr>
        <w:t xml:space="preserve">ции, технического обслуживания поставляемого оборудования. </w:t>
      </w:r>
    </w:p>
    <w:p w:rsidR="00594579" w:rsidRPr="000067AA" w:rsidRDefault="00594579" w:rsidP="00280A12">
      <w:pPr>
        <w:ind w:left="851"/>
        <w:rPr>
          <w:sz w:val="24"/>
          <w:szCs w:val="24"/>
        </w:rPr>
      </w:pPr>
      <w:r w:rsidRPr="000067AA">
        <w:rPr>
          <w:sz w:val="24"/>
          <w:szCs w:val="24"/>
        </w:rPr>
        <w:t>Предоставляемая Поставщиком техническая и эксплуатационная документация должна включать:</w:t>
      </w:r>
    </w:p>
    <w:p w:rsidR="00594579" w:rsidRPr="003D26AD" w:rsidRDefault="00594579" w:rsidP="00751DF4">
      <w:pPr>
        <w:pStyle w:val="af0"/>
        <w:numPr>
          <w:ilvl w:val="0"/>
          <w:numId w:val="3"/>
        </w:numPr>
        <w:tabs>
          <w:tab w:val="left" w:pos="1276"/>
        </w:tabs>
        <w:ind w:left="851" w:firstLine="0"/>
        <w:rPr>
          <w:color w:val="000000"/>
          <w:sz w:val="24"/>
          <w:szCs w:val="24"/>
        </w:rPr>
      </w:pPr>
      <w:r w:rsidRPr="003D26AD">
        <w:rPr>
          <w:color w:val="000000"/>
          <w:sz w:val="24"/>
          <w:szCs w:val="24"/>
        </w:rPr>
        <w:t>паспорт;</w:t>
      </w:r>
    </w:p>
    <w:p w:rsidR="00594579" w:rsidRPr="003D26AD" w:rsidRDefault="00594579" w:rsidP="00751DF4">
      <w:pPr>
        <w:pStyle w:val="af0"/>
        <w:numPr>
          <w:ilvl w:val="0"/>
          <w:numId w:val="3"/>
        </w:numPr>
        <w:tabs>
          <w:tab w:val="left" w:pos="1276"/>
        </w:tabs>
        <w:ind w:left="851" w:firstLine="0"/>
        <w:rPr>
          <w:color w:val="000000"/>
          <w:sz w:val="24"/>
          <w:szCs w:val="24"/>
        </w:rPr>
      </w:pPr>
      <w:r w:rsidRPr="003D26AD">
        <w:rPr>
          <w:color w:val="000000"/>
          <w:sz w:val="24"/>
          <w:szCs w:val="24"/>
        </w:rPr>
        <w:t>комплект электрических схем;</w:t>
      </w:r>
    </w:p>
    <w:p w:rsidR="00594579" w:rsidRPr="003D26AD" w:rsidRDefault="00594579" w:rsidP="00751DF4">
      <w:pPr>
        <w:pStyle w:val="af0"/>
        <w:numPr>
          <w:ilvl w:val="0"/>
          <w:numId w:val="3"/>
        </w:numPr>
        <w:tabs>
          <w:tab w:val="left" w:pos="1276"/>
        </w:tabs>
        <w:ind w:left="851" w:firstLine="0"/>
        <w:rPr>
          <w:color w:val="000000"/>
          <w:sz w:val="24"/>
          <w:szCs w:val="24"/>
        </w:rPr>
      </w:pPr>
      <w:r w:rsidRPr="003D26AD">
        <w:rPr>
          <w:color w:val="000000"/>
          <w:sz w:val="24"/>
          <w:szCs w:val="24"/>
        </w:rPr>
        <w:t xml:space="preserve">руководство по эксплуатации; </w:t>
      </w:r>
    </w:p>
    <w:p w:rsidR="00F53DCF" w:rsidRPr="000067AA" w:rsidRDefault="00F53DCF" w:rsidP="00594579">
      <w:pPr>
        <w:pStyle w:val="af0"/>
        <w:tabs>
          <w:tab w:val="left" w:pos="1560"/>
        </w:tabs>
        <w:ind w:left="0"/>
        <w:rPr>
          <w:sz w:val="24"/>
          <w:szCs w:val="24"/>
        </w:rPr>
      </w:pPr>
    </w:p>
    <w:p w:rsidR="00594579" w:rsidRPr="000067AA" w:rsidRDefault="00594579" w:rsidP="00F53DCF">
      <w:pPr>
        <w:pStyle w:val="a5"/>
        <w:numPr>
          <w:ilvl w:val="0"/>
          <w:numId w:val="2"/>
        </w:numPr>
        <w:tabs>
          <w:tab w:val="num" w:pos="1134"/>
        </w:tabs>
        <w:ind w:left="0" w:firstLine="851"/>
        <w:jc w:val="both"/>
        <w:rPr>
          <w:b/>
          <w:sz w:val="24"/>
          <w:szCs w:val="24"/>
          <w:u w:val="single"/>
        </w:rPr>
      </w:pPr>
      <w:r w:rsidRPr="000067AA">
        <w:rPr>
          <w:b/>
          <w:sz w:val="24"/>
          <w:szCs w:val="24"/>
          <w:u w:val="single"/>
        </w:rPr>
        <w:t>Требования к Поставщику.</w:t>
      </w:r>
    </w:p>
    <w:p w:rsidR="00760ED4" w:rsidRPr="00EF4057" w:rsidRDefault="007C24A9" w:rsidP="00751DF4">
      <w:pPr>
        <w:pStyle w:val="a5"/>
        <w:numPr>
          <w:ilvl w:val="0"/>
          <w:numId w:val="9"/>
        </w:numPr>
        <w:jc w:val="both"/>
        <w:rPr>
          <w:sz w:val="24"/>
          <w:szCs w:val="24"/>
        </w:rPr>
      </w:pPr>
      <w:r>
        <w:rPr>
          <w:color w:val="000000"/>
          <w:sz w:val="24"/>
          <w:szCs w:val="24"/>
        </w:rPr>
        <w:t xml:space="preserve"> </w:t>
      </w:r>
      <w:r w:rsidR="00760ED4" w:rsidRPr="00EF4057">
        <w:rPr>
          <w:sz w:val="24"/>
          <w:szCs w:val="24"/>
        </w:rPr>
        <w:t>должен иметь письменное подтверждение от производителя продукции, предоста</w:t>
      </w:r>
      <w:r w:rsidR="00760ED4" w:rsidRPr="00EF4057">
        <w:rPr>
          <w:sz w:val="24"/>
          <w:szCs w:val="24"/>
        </w:rPr>
        <w:t>в</w:t>
      </w:r>
      <w:r w:rsidR="00760ED4" w:rsidRPr="00EF4057">
        <w:rPr>
          <w:sz w:val="24"/>
          <w:szCs w:val="24"/>
        </w:rPr>
        <w:t>ляющее право поставлять эту продукцию;</w:t>
      </w:r>
    </w:p>
    <w:p w:rsidR="00594579" w:rsidRPr="00EF4057" w:rsidRDefault="00594579" w:rsidP="00751DF4">
      <w:pPr>
        <w:pStyle w:val="a5"/>
        <w:numPr>
          <w:ilvl w:val="0"/>
          <w:numId w:val="9"/>
        </w:numPr>
        <w:jc w:val="both"/>
        <w:rPr>
          <w:sz w:val="24"/>
          <w:szCs w:val="24"/>
        </w:rPr>
      </w:pPr>
      <w:r w:rsidRPr="00EF4057">
        <w:rPr>
          <w:sz w:val="24"/>
          <w:szCs w:val="24"/>
        </w:rPr>
        <w:t>привлечение субподрядчика, а также выбор завода изготовителя производится по с</w:t>
      </w:r>
      <w:r w:rsidRPr="00EF4057">
        <w:rPr>
          <w:sz w:val="24"/>
          <w:szCs w:val="24"/>
        </w:rPr>
        <w:t>о</w:t>
      </w:r>
      <w:r w:rsidRPr="00EF4057">
        <w:rPr>
          <w:sz w:val="24"/>
          <w:szCs w:val="24"/>
        </w:rPr>
        <w:t>гласова</w:t>
      </w:r>
      <w:r w:rsidR="00DE4ACF" w:rsidRPr="00EF4057">
        <w:rPr>
          <w:sz w:val="24"/>
          <w:szCs w:val="24"/>
        </w:rPr>
        <w:t>нию с З</w:t>
      </w:r>
      <w:r w:rsidRPr="00EF4057">
        <w:rPr>
          <w:sz w:val="24"/>
          <w:szCs w:val="24"/>
        </w:rPr>
        <w:t>аказчиком.</w:t>
      </w:r>
    </w:p>
    <w:p w:rsidR="003D26AD" w:rsidRPr="000067AA" w:rsidRDefault="003D26AD" w:rsidP="00594579">
      <w:pPr>
        <w:rPr>
          <w:sz w:val="24"/>
          <w:szCs w:val="24"/>
        </w:rPr>
      </w:pPr>
    </w:p>
    <w:p w:rsidR="00862AAC" w:rsidRPr="000067AA" w:rsidRDefault="00862AAC" w:rsidP="00594579">
      <w:pPr>
        <w:rPr>
          <w:sz w:val="24"/>
          <w:szCs w:val="24"/>
        </w:rPr>
      </w:pPr>
    </w:p>
    <w:p w:rsidR="00594579" w:rsidRPr="000067AA" w:rsidRDefault="00594579" w:rsidP="00F53DCF">
      <w:pPr>
        <w:pStyle w:val="a5"/>
        <w:numPr>
          <w:ilvl w:val="0"/>
          <w:numId w:val="2"/>
        </w:numPr>
        <w:tabs>
          <w:tab w:val="num" w:pos="1134"/>
        </w:tabs>
        <w:ind w:left="0" w:firstLine="851"/>
        <w:jc w:val="both"/>
        <w:rPr>
          <w:sz w:val="24"/>
          <w:szCs w:val="24"/>
        </w:rPr>
      </w:pPr>
      <w:r w:rsidRPr="000067AA">
        <w:rPr>
          <w:b/>
          <w:sz w:val="24"/>
          <w:szCs w:val="24"/>
          <w:u w:val="single"/>
        </w:rPr>
        <w:t>Правила приемки оборудования.</w:t>
      </w:r>
    </w:p>
    <w:p w:rsidR="00594579" w:rsidRPr="00EF4057" w:rsidRDefault="00594579" w:rsidP="00751DF4">
      <w:pPr>
        <w:pStyle w:val="a5"/>
        <w:numPr>
          <w:ilvl w:val="0"/>
          <w:numId w:val="10"/>
        </w:numPr>
        <w:jc w:val="both"/>
        <w:rPr>
          <w:sz w:val="24"/>
          <w:szCs w:val="24"/>
        </w:rPr>
      </w:pPr>
      <w:r w:rsidRPr="00EF4057">
        <w:rPr>
          <w:sz w:val="24"/>
          <w:szCs w:val="24"/>
        </w:rPr>
        <w:t>Все поставляемое оборудование проходит входной контроль, осуществляемый пре</w:t>
      </w:r>
      <w:r w:rsidRPr="00EF4057">
        <w:rPr>
          <w:sz w:val="24"/>
          <w:szCs w:val="24"/>
        </w:rPr>
        <w:t>д</w:t>
      </w:r>
      <w:r w:rsidRPr="00EF4057">
        <w:rPr>
          <w:sz w:val="24"/>
          <w:szCs w:val="24"/>
        </w:rPr>
        <w:t>ставителями филиалов ОАО «МРСК Центра</w:t>
      </w:r>
      <w:r w:rsidR="00926F98" w:rsidRPr="00EF4057">
        <w:rPr>
          <w:sz w:val="24"/>
          <w:szCs w:val="24"/>
        </w:rPr>
        <w:t>»</w:t>
      </w:r>
      <w:r w:rsidR="004C14D9" w:rsidRPr="00EF4057">
        <w:rPr>
          <w:sz w:val="24"/>
          <w:szCs w:val="24"/>
        </w:rPr>
        <w:t>, куда выполняется поставка</w:t>
      </w:r>
      <w:r w:rsidR="00193EFF" w:rsidRPr="00EF4057">
        <w:rPr>
          <w:sz w:val="24"/>
          <w:szCs w:val="24"/>
        </w:rPr>
        <w:t>,</w:t>
      </w:r>
      <w:r w:rsidRPr="00EF4057">
        <w:rPr>
          <w:sz w:val="24"/>
          <w:szCs w:val="24"/>
        </w:rPr>
        <w:t xml:space="preserve"> при получ</w:t>
      </w:r>
      <w:r w:rsidRPr="00EF4057">
        <w:rPr>
          <w:sz w:val="24"/>
          <w:szCs w:val="24"/>
        </w:rPr>
        <w:t>е</w:t>
      </w:r>
      <w:r w:rsidRPr="00EF4057">
        <w:rPr>
          <w:sz w:val="24"/>
          <w:szCs w:val="24"/>
        </w:rPr>
        <w:t>нии оборудования на склад.</w:t>
      </w:r>
    </w:p>
    <w:p w:rsidR="00E6120D" w:rsidRDefault="00594579" w:rsidP="00751DF4">
      <w:pPr>
        <w:pStyle w:val="a5"/>
        <w:numPr>
          <w:ilvl w:val="0"/>
          <w:numId w:val="10"/>
        </w:numPr>
        <w:jc w:val="both"/>
        <w:rPr>
          <w:sz w:val="24"/>
          <w:szCs w:val="24"/>
        </w:rPr>
      </w:pPr>
      <w:r w:rsidRPr="000067AA">
        <w:rPr>
          <w:sz w:val="24"/>
          <w:szCs w:val="24"/>
        </w:rPr>
        <w:t>В случае выявления дефектов, в том числе и скрытых, поставщик обязан за свой счет заменить поставленную продукцию</w:t>
      </w:r>
      <w:r w:rsidR="00926F98">
        <w:rPr>
          <w:sz w:val="24"/>
          <w:szCs w:val="24"/>
        </w:rPr>
        <w:t xml:space="preserve"> в недельный срок</w:t>
      </w:r>
      <w:r w:rsidRPr="000067AA">
        <w:rPr>
          <w:sz w:val="24"/>
          <w:szCs w:val="24"/>
        </w:rPr>
        <w:t>.</w:t>
      </w:r>
    </w:p>
    <w:p w:rsidR="00415031" w:rsidRDefault="00415031" w:rsidP="004C14D9">
      <w:pPr>
        <w:jc w:val="right"/>
        <w:rPr>
          <w:sz w:val="24"/>
          <w:szCs w:val="24"/>
        </w:rPr>
      </w:pPr>
    </w:p>
    <w:p w:rsidR="004C14D9" w:rsidRDefault="00900C3A" w:rsidP="004C14D9">
      <w:pPr>
        <w:jc w:val="right"/>
        <w:rPr>
          <w:sz w:val="24"/>
          <w:szCs w:val="24"/>
        </w:rPr>
      </w:pPr>
      <w:r>
        <w:rPr>
          <w:sz w:val="24"/>
          <w:szCs w:val="24"/>
        </w:rPr>
        <w:br w:type="page"/>
      </w:r>
      <w:r w:rsidR="004C14D9" w:rsidRPr="002F20CB">
        <w:rPr>
          <w:sz w:val="24"/>
          <w:szCs w:val="24"/>
        </w:rPr>
        <w:lastRenderedPageBreak/>
        <w:t>Приложение №</w:t>
      </w:r>
      <w:r w:rsidR="004C14D9">
        <w:rPr>
          <w:sz w:val="24"/>
          <w:szCs w:val="24"/>
        </w:rPr>
        <w:t>1</w:t>
      </w:r>
    </w:p>
    <w:p w:rsidR="004C14D9" w:rsidRDefault="004C14D9" w:rsidP="004C14D9">
      <w:pPr>
        <w:pStyle w:val="a5"/>
        <w:ind w:left="851" w:firstLine="0"/>
        <w:jc w:val="both"/>
        <w:rPr>
          <w:sz w:val="24"/>
          <w:szCs w:val="24"/>
        </w:rPr>
      </w:pPr>
    </w:p>
    <w:p w:rsidR="004C14D9" w:rsidRPr="00445C6C" w:rsidRDefault="004C14D9" w:rsidP="004C14D9">
      <w:pPr>
        <w:spacing w:line="480" w:lineRule="auto"/>
        <w:jc w:val="center"/>
        <w:rPr>
          <w:b/>
          <w:sz w:val="28"/>
          <w:szCs w:val="24"/>
        </w:rPr>
      </w:pPr>
      <w:r w:rsidRPr="00445C6C">
        <w:rPr>
          <w:b/>
          <w:sz w:val="28"/>
          <w:szCs w:val="24"/>
        </w:rPr>
        <w:t>Общ</w:t>
      </w:r>
      <w:r w:rsidR="00445C6C">
        <w:rPr>
          <w:b/>
          <w:sz w:val="28"/>
          <w:szCs w:val="24"/>
        </w:rPr>
        <w:t>ие</w:t>
      </w:r>
      <w:r w:rsidRPr="00445C6C">
        <w:rPr>
          <w:b/>
          <w:sz w:val="28"/>
          <w:szCs w:val="24"/>
        </w:rPr>
        <w:t xml:space="preserve"> сведения</w:t>
      </w:r>
    </w:p>
    <w:p w:rsidR="004C14D9" w:rsidRPr="00415031" w:rsidRDefault="004C14D9" w:rsidP="00751DF4">
      <w:pPr>
        <w:pStyle w:val="a5"/>
        <w:numPr>
          <w:ilvl w:val="0"/>
          <w:numId w:val="6"/>
        </w:numPr>
        <w:jc w:val="both"/>
        <w:rPr>
          <w:sz w:val="24"/>
          <w:szCs w:val="24"/>
        </w:rPr>
      </w:pPr>
      <w:r w:rsidRPr="000067AA">
        <w:rPr>
          <w:sz w:val="24"/>
          <w:szCs w:val="24"/>
        </w:rPr>
        <w:t>Филиал ОАО «МРСК Центра» - «</w:t>
      </w:r>
      <w:r w:rsidR="00FE35BE">
        <w:rPr>
          <w:sz w:val="24"/>
          <w:szCs w:val="24"/>
        </w:rPr>
        <w:t>Воронеж</w:t>
      </w:r>
      <w:r w:rsidRPr="00415031">
        <w:rPr>
          <w:sz w:val="24"/>
          <w:szCs w:val="24"/>
        </w:rPr>
        <w:t xml:space="preserve">энерго» производит закупку оборудования для </w:t>
      </w:r>
      <w:r w:rsidR="00DD52CD">
        <w:rPr>
          <w:sz w:val="24"/>
          <w:szCs w:val="24"/>
        </w:rPr>
        <w:t>орг</w:t>
      </w:r>
      <w:r w:rsidR="00DD52CD">
        <w:rPr>
          <w:sz w:val="24"/>
          <w:szCs w:val="24"/>
        </w:rPr>
        <w:t>а</w:t>
      </w:r>
      <w:r w:rsidR="00DD52CD">
        <w:rPr>
          <w:sz w:val="24"/>
          <w:szCs w:val="24"/>
        </w:rPr>
        <w:t xml:space="preserve">низации системы </w:t>
      </w:r>
      <w:r w:rsidR="00DD52CD">
        <w:rPr>
          <w:sz w:val="24"/>
          <w:szCs w:val="24"/>
          <w:lang w:val="en-US"/>
        </w:rPr>
        <w:t>OMS</w:t>
      </w:r>
      <w:r w:rsidR="00DD52CD" w:rsidRPr="00DD52CD">
        <w:rPr>
          <w:sz w:val="24"/>
          <w:szCs w:val="24"/>
        </w:rPr>
        <w:t>/</w:t>
      </w:r>
      <w:r w:rsidR="00DD52CD">
        <w:rPr>
          <w:sz w:val="24"/>
          <w:szCs w:val="24"/>
          <w:lang w:val="en-US"/>
        </w:rPr>
        <w:t>DMS</w:t>
      </w:r>
      <w:r w:rsidR="00DD52CD" w:rsidRPr="00DD52CD">
        <w:rPr>
          <w:sz w:val="24"/>
          <w:szCs w:val="24"/>
        </w:rPr>
        <w:t xml:space="preserve"> (1 </w:t>
      </w:r>
      <w:r w:rsidR="00DD52CD">
        <w:rPr>
          <w:sz w:val="24"/>
          <w:szCs w:val="24"/>
        </w:rPr>
        <w:t>этап)</w:t>
      </w:r>
      <w:r w:rsidRPr="00415031">
        <w:rPr>
          <w:sz w:val="24"/>
          <w:szCs w:val="24"/>
        </w:rPr>
        <w:t>;</w:t>
      </w:r>
    </w:p>
    <w:p w:rsidR="00415031" w:rsidRPr="00B55843" w:rsidRDefault="004C14D9" w:rsidP="00751DF4">
      <w:pPr>
        <w:pStyle w:val="a5"/>
        <w:numPr>
          <w:ilvl w:val="0"/>
          <w:numId w:val="6"/>
        </w:numPr>
        <w:jc w:val="both"/>
        <w:rPr>
          <w:sz w:val="24"/>
          <w:szCs w:val="24"/>
        </w:rPr>
      </w:pPr>
      <w:r w:rsidRPr="00415031">
        <w:rPr>
          <w:sz w:val="24"/>
          <w:szCs w:val="24"/>
        </w:rPr>
        <w:t xml:space="preserve">Реквизиты Заказчика: </w:t>
      </w:r>
      <w:r w:rsidR="00415031" w:rsidRPr="00B55843">
        <w:rPr>
          <w:sz w:val="24"/>
          <w:szCs w:val="24"/>
        </w:rPr>
        <w:t xml:space="preserve"> </w:t>
      </w:r>
    </w:p>
    <w:p w:rsidR="00415031" w:rsidRPr="00B55843" w:rsidRDefault="003636E1" w:rsidP="00415031">
      <w:pPr>
        <w:pStyle w:val="a5"/>
        <w:ind w:left="0" w:firstLine="0"/>
        <w:jc w:val="both"/>
        <w:rPr>
          <w:sz w:val="24"/>
          <w:szCs w:val="24"/>
        </w:rPr>
      </w:pPr>
      <w:r w:rsidRPr="00B55843">
        <w:rPr>
          <w:sz w:val="24"/>
          <w:szCs w:val="24"/>
        </w:rPr>
        <w:t xml:space="preserve">филиал </w:t>
      </w:r>
      <w:r w:rsidR="00415031" w:rsidRPr="00B55843">
        <w:rPr>
          <w:sz w:val="24"/>
          <w:szCs w:val="24"/>
        </w:rPr>
        <w:t>ОАО «Межрегиональная распределительная сетевая компания Центра» -</w:t>
      </w:r>
      <w:r>
        <w:rPr>
          <w:sz w:val="24"/>
          <w:szCs w:val="24"/>
        </w:rPr>
        <w:t>«</w:t>
      </w:r>
      <w:r w:rsidR="00FE35BE">
        <w:rPr>
          <w:sz w:val="24"/>
          <w:szCs w:val="24"/>
        </w:rPr>
        <w:t>Воронеж</w:t>
      </w:r>
      <w:r w:rsidR="00415031" w:rsidRPr="00B55843">
        <w:rPr>
          <w:sz w:val="24"/>
          <w:szCs w:val="24"/>
        </w:rPr>
        <w:t>энерго».</w:t>
      </w:r>
    </w:p>
    <w:p w:rsidR="00415031" w:rsidRPr="00B55843" w:rsidRDefault="00415031" w:rsidP="00415031">
      <w:pPr>
        <w:pStyle w:val="a7"/>
        <w:rPr>
          <w:sz w:val="24"/>
          <w:szCs w:val="24"/>
        </w:rPr>
      </w:pPr>
      <w:r w:rsidRPr="00B55843">
        <w:rPr>
          <w:sz w:val="24"/>
          <w:szCs w:val="24"/>
        </w:rPr>
        <w:t>Адрес: 129090, Москва, Глухарев переулок, д.4/2</w:t>
      </w:r>
    </w:p>
    <w:p w:rsidR="00415031" w:rsidRPr="00B55843" w:rsidRDefault="00415031" w:rsidP="00415031">
      <w:pPr>
        <w:pStyle w:val="a7"/>
        <w:rPr>
          <w:sz w:val="24"/>
          <w:szCs w:val="24"/>
        </w:rPr>
      </w:pPr>
      <w:r w:rsidRPr="00B55843">
        <w:rPr>
          <w:sz w:val="24"/>
          <w:szCs w:val="24"/>
        </w:rPr>
        <w:t>Филиал ОАО «МРСК Центра»- «</w:t>
      </w:r>
      <w:r w:rsidR="00FE35BE">
        <w:rPr>
          <w:sz w:val="24"/>
          <w:szCs w:val="24"/>
        </w:rPr>
        <w:t>Воронеж</w:t>
      </w:r>
      <w:r w:rsidRPr="00B55843">
        <w:rPr>
          <w:sz w:val="24"/>
          <w:szCs w:val="24"/>
        </w:rPr>
        <w:t>энерго»</w:t>
      </w:r>
    </w:p>
    <w:p w:rsidR="00415031" w:rsidRPr="00B55843" w:rsidRDefault="00415031" w:rsidP="00415031">
      <w:pPr>
        <w:pStyle w:val="a7"/>
        <w:rPr>
          <w:sz w:val="24"/>
          <w:szCs w:val="24"/>
        </w:rPr>
      </w:pPr>
      <w:r w:rsidRPr="00B55843">
        <w:rPr>
          <w:sz w:val="24"/>
          <w:szCs w:val="24"/>
        </w:rPr>
        <w:t xml:space="preserve">Адрес: </w:t>
      </w:r>
      <w:r w:rsidR="00FE35BE">
        <w:rPr>
          <w:sz w:val="24"/>
          <w:szCs w:val="24"/>
        </w:rPr>
        <w:t>394033</w:t>
      </w:r>
      <w:r w:rsidRPr="00B55843">
        <w:rPr>
          <w:sz w:val="24"/>
          <w:szCs w:val="24"/>
        </w:rPr>
        <w:t xml:space="preserve">, г. </w:t>
      </w:r>
      <w:r w:rsidR="00FE35BE">
        <w:rPr>
          <w:sz w:val="24"/>
          <w:szCs w:val="24"/>
        </w:rPr>
        <w:t>Воронеж</w:t>
      </w:r>
      <w:r w:rsidRPr="00B55843">
        <w:rPr>
          <w:sz w:val="24"/>
          <w:szCs w:val="24"/>
        </w:rPr>
        <w:t xml:space="preserve">, </w:t>
      </w:r>
      <w:r w:rsidR="00FE35BE">
        <w:rPr>
          <w:sz w:val="24"/>
          <w:szCs w:val="24"/>
        </w:rPr>
        <w:t xml:space="preserve">ул. </w:t>
      </w:r>
      <w:proofErr w:type="spellStart"/>
      <w:r w:rsidR="00FE35BE">
        <w:rPr>
          <w:sz w:val="24"/>
          <w:szCs w:val="24"/>
        </w:rPr>
        <w:t>Арзамасская</w:t>
      </w:r>
      <w:proofErr w:type="spellEnd"/>
      <w:r w:rsidRPr="00B55843">
        <w:rPr>
          <w:sz w:val="24"/>
          <w:szCs w:val="24"/>
        </w:rPr>
        <w:t xml:space="preserve">, д. </w:t>
      </w:r>
      <w:r w:rsidR="00FE35BE">
        <w:rPr>
          <w:sz w:val="24"/>
          <w:szCs w:val="24"/>
        </w:rPr>
        <w:t>2</w:t>
      </w:r>
    </w:p>
    <w:p w:rsidR="00162854" w:rsidRPr="00162854" w:rsidRDefault="00162854" w:rsidP="00162854">
      <w:pPr>
        <w:ind w:firstLine="6"/>
        <w:rPr>
          <w:sz w:val="24"/>
          <w:szCs w:val="24"/>
        </w:rPr>
      </w:pPr>
      <w:r>
        <w:rPr>
          <w:sz w:val="24"/>
          <w:szCs w:val="24"/>
        </w:rPr>
        <w:t xml:space="preserve">              </w:t>
      </w:r>
      <w:r w:rsidRPr="00162854">
        <w:rPr>
          <w:sz w:val="24"/>
          <w:szCs w:val="24"/>
        </w:rPr>
        <w:t>ИНН/КПП: 6901067107/366302001</w:t>
      </w:r>
    </w:p>
    <w:p w:rsidR="00162854" w:rsidRPr="00162854" w:rsidRDefault="00162854" w:rsidP="00162854">
      <w:pPr>
        <w:ind w:firstLine="6"/>
        <w:rPr>
          <w:sz w:val="24"/>
          <w:szCs w:val="24"/>
        </w:rPr>
      </w:pPr>
      <w:r>
        <w:rPr>
          <w:sz w:val="24"/>
          <w:szCs w:val="24"/>
        </w:rPr>
        <w:t xml:space="preserve">               </w:t>
      </w:r>
      <w:proofErr w:type="gramStart"/>
      <w:r w:rsidRPr="00162854">
        <w:rPr>
          <w:sz w:val="24"/>
          <w:szCs w:val="24"/>
        </w:rPr>
        <w:t>р</w:t>
      </w:r>
      <w:proofErr w:type="gramEnd"/>
      <w:r w:rsidRPr="00162854">
        <w:rPr>
          <w:sz w:val="24"/>
          <w:szCs w:val="24"/>
        </w:rPr>
        <w:t>/с:  40702810900200021808</w:t>
      </w:r>
    </w:p>
    <w:p w:rsidR="00162854" w:rsidRPr="00162854" w:rsidRDefault="00162854" w:rsidP="00162854">
      <w:pPr>
        <w:ind w:firstLine="6"/>
        <w:rPr>
          <w:sz w:val="24"/>
          <w:szCs w:val="24"/>
        </w:rPr>
      </w:pPr>
      <w:r>
        <w:rPr>
          <w:sz w:val="24"/>
          <w:szCs w:val="24"/>
        </w:rPr>
        <w:t xml:space="preserve">              </w:t>
      </w:r>
      <w:r w:rsidRPr="00162854">
        <w:rPr>
          <w:sz w:val="24"/>
          <w:szCs w:val="24"/>
        </w:rPr>
        <w:t>Банк: ГПБ (ОАО), г. Липецк, ул. Гагарина, 49а</w:t>
      </w:r>
    </w:p>
    <w:p w:rsidR="00162854" w:rsidRPr="00162854" w:rsidRDefault="00162854" w:rsidP="00162854">
      <w:pPr>
        <w:ind w:firstLine="6"/>
        <w:rPr>
          <w:sz w:val="24"/>
          <w:szCs w:val="24"/>
        </w:rPr>
      </w:pPr>
      <w:r>
        <w:rPr>
          <w:sz w:val="24"/>
          <w:szCs w:val="24"/>
        </w:rPr>
        <w:t xml:space="preserve">              </w:t>
      </w:r>
      <w:r w:rsidRPr="00162854">
        <w:rPr>
          <w:sz w:val="24"/>
          <w:szCs w:val="24"/>
        </w:rPr>
        <w:t>БИК: 044206745</w:t>
      </w:r>
    </w:p>
    <w:p w:rsidR="00162854" w:rsidRPr="00162854" w:rsidRDefault="00162854" w:rsidP="00162854">
      <w:pPr>
        <w:ind w:firstLine="6"/>
        <w:rPr>
          <w:sz w:val="24"/>
          <w:szCs w:val="24"/>
        </w:rPr>
      </w:pPr>
      <w:r>
        <w:rPr>
          <w:sz w:val="24"/>
          <w:szCs w:val="24"/>
        </w:rPr>
        <w:t xml:space="preserve">              </w:t>
      </w:r>
      <w:r w:rsidRPr="00162854">
        <w:rPr>
          <w:sz w:val="24"/>
          <w:szCs w:val="24"/>
        </w:rPr>
        <w:t>к/с:  301 018 104 000 000 007 45</w:t>
      </w:r>
    </w:p>
    <w:p w:rsidR="00162854" w:rsidRPr="00162854" w:rsidRDefault="00162854" w:rsidP="00162854">
      <w:pPr>
        <w:ind w:firstLine="6"/>
        <w:rPr>
          <w:sz w:val="24"/>
          <w:szCs w:val="24"/>
        </w:rPr>
      </w:pPr>
      <w:r>
        <w:rPr>
          <w:sz w:val="24"/>
          <w:szCs w:val="24"/>
        </w:rPr>
        <w:t xml:space="preserve">              </w:t>
      </w:r>
      <w:r w:rsidRPr="00162854">
        <w:rPr>
          <w:sz w:val="24"/>
          <w:szCs w:val="24"/>
        </w:rPr>
        <w:t>ОКПО: 836416</w:t>
      </w:r>
    </w:p>
    <w:p w:rsidR="00DD0DC3" w:rsidRPr="00AD0D04" w:rsidRDefault="00AD0D04" w:rsidP="00AD0D04">
      <w:pPr>
        <w:pStyle w:val="a5"/>
        <w:numPr>
          <w:ilvl w:val="0"/>
          <w:numId w:val="6"/>
        </w:numPr>
        <w:jc w:val="both"/>
        <w:rPr>
          <w:sz w:val="24"/>
          <w:szCs w:val="24"/>
        </w:rPr>
      </w:pPr>
      <w:r>
        <w:rPr>
          <w:sz w:val="24"/>
          <w:szCs w:val="24"/>
        </w:rPr>
        <w:t>Плановые сроки: начало - июль</w:t>
      </w:r>
      <w:r w:rsidRPr="00944835">
        <w:rPr>
          <w:sz w:val="24"/>
          <w:szCs w:val="24"/>
        </w:rPr>
        <w:t xml:space="preserve"> 2012</w:t>
      </w:r>
      <w:r>
        <w:rPr>
          <w:sz w:val="24"/>
          <w:szCs w:val="24"/>
        </w:rPr>
        <w:t>,</w:t>
      </w:r>
      <w:r w:rsidRPr="00ED29E9">
        <w:rPr>
          <w:sz w:val="24"/>
          <w:szCs w:val="24"/>
        </w:rPr>
        <w:t xml:space="preserve"> </w:t>
      </w:r>
      <w:r>
        <w:rPr>
          <w:sz w:val="24"/>
          <w:szCs w:val="24"/>
        </w:rPr>
        <w:t>о</w:t>
      </w:r>
      <w:r>
        <w:rPr>
          <w:sz w:val="24"/>
          <w:szCs w:val="24"/>
        </w:rPr>
        <w:t>кончание – август 2012</w:t>
      </w:r>
      <w:r w:rsidRPr="008D2476">
        <w:rPr>
          <w:sz w:val="24"/>
          <w:szCs w:val="24"/>
        </w:rPr>
        <w:t>.</w:t>
      </w:r>
      <w:bookmarkStart w:id="0" w:name="_GoBack"/>
      <w:bookmarkEnd w:id="0"/>
    </w:p>
    <w:p w:rsidR="004C14D9" w:rsidRPr="00DD0DC3" w:rsidRDefault="004C14D9" w:rsidP="00751DF4">
      <w:pPr>
        <w:pStyle w:val="a5"/>
        <w:numPr>
          <w:ilvl w:val="0"/>
          <w:numId w:val="6"/>
        </w:numPr>
        <w:jc w:val="both"/>
        <w:rPr>
          <w:sz w:val="24"/>
          <w:szCs w:val="24"/>
        </w:rPr>
      </w:pPr>
      <w:r w:rsidRPr="00DD0DC3">
        <w:rPr>
          <w:sz w:val="24"/>
          <w:szCs w:val="24"/>
        </w:rPr>
        <w:t xml:space="preserve">Финансирование работ выполняется </w:t>
      </w:r>
      <w:proofErr w:type="gramStart"/>
      <w:r w:rsidRPr="00DD0DC3">
        <w:rPr>
          <w:sz w:val="24"/>
          <w:szCs w:val="24"/>
        </w:rPr>
        <w:t>согласно статьи</w:t>
      </w:r>
      <w:proofErr w:type="gramEnd"/>
      <w:r w:rsidRPr="00DD0DC3">
        <w:rPr>
          <w:sz w:val="24"/>
          <w:szCs w:val="24"/>
        </w:rPr>
        <w:t xml:space="preserve"> «</w:t>
      </w:r>
      <w:r w:rsidR="00AD0D04">
        <w:rPr>
          <w:sz w:val="24"/>
          <w:szCs w:val="24"/>
        </w:rPr>
        <w:t>Создание системы O</w:t>
      </w:r>
      <w:r w:rsidR="00AD0D04">
        <w:rPr>
          <w:sz w:val="24"/>
          <w:szCs w:val="24"/>
          <w:lang w:val="en-US"/>
        </w:rPr>
        <w:t>M</w:t>
      </w:r>
      <w:r w:rsidR="00126A85" w:rsidRPr="00126A85">
        <w:rPr>
          <w:sz w:val="24"/>
          <w:szCs w:val="24"/>
        </w:rPr>
        <w:t>S/DMS</w:t>
      </w:r>
      <w:r w:rsidRPr="00DD0DC3">
        <w:rPr>
          <w:sz w:val="24"/>
          <w:szCs w:val="24"/>
        </w:rPr>
        <w:t xml:space="preserve">» </w:t>
      </w:r>
      <w:proofErr w:type="spellStart"/>
      <w:r w:rsidRPr="00DD0DC3">
        <w:rPr>
          <w:sz w:val="24"/>
          <w:szCs w:val="24"/>
        </w:rPr>
        <w:t>инвес</w:t>
      </w:r>
      <w:r w:rsidRPr="00DD0DC3">
        <w:rPr>
          <w:sz w:val="24"/>
          <w:szCs w:val="24"/>
        </w:rPr>
        <w:t>т</w:t>
      </w:r>
      <w:r w:rsidRPr="00DD0DC3">
        <w:rPr>
          <w:sz w:val="24"/>
          <w:szCs w:val="24"/>
        </w:rPr>
        <w:t>программы</w:t>
      </w:r>
      <w:proofErr w:type="spellEnd"/>
      <w:r w:rsidRPr="00DD0DC3">
        <w:rPr>
          <w:sz w:val="24"/>
          <w:szCs w:val="24"/>
        </w:rPr>
        <w:t xml:space="preserve"> 201</w:t>
      </w:r>
      <w:r w:rsidR="002907F7" w:rsidRPr="00DD0DC3">
        <w:rPr>
          <w:sz w:val="24"/>
          <w:szCs w:val="24"/>
        </w:rPr>
        <w:t>2</w:t>
      </w:r>
      <w:r w:rsidRPr="00DD0DC3">
        <w:rPr>
          <w:sz w:val="24"/>
          <w:szCs w:val="24"/>
        </w:rPr>
        <w:t xml:space="preserve"> г. Филиал</w:t>
      </w:r>
      <w:r w:rsidR="002907F7" w:rsidRPr="00DD0DC3">
        <w:rPr>
          <w:sz w:val="24"/>
          <w:szCs w:val="24"/>
        </w:rPr>
        <w:t>а</w:t>
      </w:r>
      <w:r w:rsidRPr="00DD0DC3">
        <w:rPr>
          <w:sz w:val="24"/>
          <w:szCs w:val="24"/>
        </w:rPr>
        <w:t xml:space="preserve"> ОАО «МРСК Центра» - «</w:t>
      </w:r>
      <w:r w:rsidR="00162854">
        <w:rPr>
          <w:sz w:val="24"/>
          <w:szCs w:val="24"/>
        </w:rPr>
        <w:t>Воронеж</w:t>
      </w:r>
      <w:r w:rsidRPr="00DD0DC3">
        <w:rPr>
          <w:sz w:val="24"/>
          <w:szCs w:val="24"/>
        </w:rPr>
        <w:t>энерго»</w:t>
      </w:r>
    </w:p>
    <w:p w:rsidR="004C14D9" w:rsidRPr="00DD0DC3" w:rsidRDefault="004C14D9" w:rsidP="004C14D9">
      <w:pPr>
        <w:pStyle w:val="a5"/>
        <w:tabs>
          <w:tab w:val="left" w:pos="3396"/>
        </w:tabs>
        <w:ind w:left="851" w:firstLine="0"/>
        <w:jc w:val="both"/>
        <w:rPr>
          <w:bCs/>
          <w:sz w:val="24"/>
          <w:szCs w:val="24"/>
        </w:rPr>
      </w:pPr>
      <w:r w:rsidRPr="00DD0DC3">
        <w:rPr>
          <w:bCs/>
          <w:sz w:val="24"/>
          <w:szCs w:val="24"/>
        </w:rPr>
        <w:tab/>
      </w:r>
    </w:p>
    <w:p w:rsidR="004C14D9" w:rsidRPr="00DD0DC3" w:rsidRDefault="004C14D9" w:rsidP="004C14D9">
      <w:pPr>
        <w:jc w:val="right"/>
        <w:rPr>
          <w:sz w:val="24"/>
          <w:szCs w:val="24"/>
        </w:rPr>
      </w:pPr>
      <w:r w:rsidRPr="00DD0DC3">
        <w:rPr>
          <w:sz w:val="24"/>
          <w:szCs w:val="24"/>
        </w:rPr>
        <w:br w:type="page"/>
      </w:r>
      <w:r w:rsidRPr="00DD0DC3">
        <w:rPr>
          <w:sz w:val="24"/>
          <w:szCs w:val="24"/>
        </w:rPr>
        <w:lastRenderedPageBreak/>
        <w:t>Приложение №2</w:t>
      </w:r>
    </w:p>
    <w:p w:rsidR="004C14D9" w:rsidRPr="00DD0DC3" w:rsidRDefault="004C14D9" w:rsidP="004C14D9">
      <w:pPr>
        <w:pStyle w:val="a5"/>
        <w:tabs>
          <w:tab w:val="left" w:pos="3396"/>
        </w:tabs>
        <w:ind w:left="851" w:firstLine="0"/>
        <w:jc w:val="both"/>
        <w:rPr>
          <w:bCs/>
          <w:sz w:val="24"/>
          <w:szCs w:val="24"/>
        </w:rPr>
      </w:pPr>
    </w:p>
    <w:p w:rsidR="004C14D9" w:rsidRPr="00DD0DC3" w:rsidRDefault="004C14D9" w:rsidP="004C14D9">
      <w:pPr>
        <w:spacing w:line="480" w:lineRule="auto"/>
        <w:jc w:val="center"/>
        <w:rPr>
          <w:b/>
          <w:sz w:val="24"/>
          <w:szCs w:val="24"/>
        </w:rPr>
      </w:pPr>
      <w:r w:rsidRPr="00DD0DC3">
        <w:rPr>
          <w:b/>
          <w:sz w:val="24"/>
          <w:szCs w:val="24"/>
        </w:rPr>
        <w:t>Назначение и цели создания системы</w:t>
      </w:r>
    </w:p>
    <w:p w:rsidR="004C14D9" w:rsidRPr="00415031" w:rsidRDefault="004C14D9" w:rsidP="00751DF4">
      <w:pPr>
        <w:pStyle w:val="a5"/>
        <w:numPr>
          <w:ilvl w:val="0"/>
          <w:numId w:val="7"/>
        </w:numPr>
        <w:ind w:left="0" w:firstLine="0"/>
        <w:jc w:val="both"/>
        <w:rPr>
          <w:sz w:val="24"/>
          <w:szCs w:val="24"/>
        </w:rPr>
      </w:pPr>
      <w:r w:rsidRPr="00415031">
        <w:rPr>
          <w:sz w:val="24"/>
          <w:szCs w:val="24"/>
        </w:rPr>
        <w:t>Целью создания системы являются:</w:t>
      </w:r>
    </w:p>
    <w:p w:rsidR="00282ED1" w:rsidRPr="00B4518E" w:rsidRDefault="00282ED1" w:rsidP="00B4518E">
      <w:pPr>
        <w:pStyle w:val="a5"/>
        <w:ind w:left="0" w:firstLine="0"/>
        <w:jc w:val="both"/>
        <w:rPr>
          <w:sz w:val="24"/>
          <w:szCs w:val="24"/>
        </w:rPr>
      </w:pPr>
      <w:r w:rsidRPr="00B4518E">
        <w:rPr>
          <w:sz w:val="24"/>
          <w:szCs w:val="24"/>
        </w:rPr>
        <w:t>Проект внедрения создание системы OMS_DMS предназначен для использования производстве</w:t>
      </w:r>
      <w:r w:rsidRPr="00B4518E">
        <w:rPr>
          <w:sz w:val="24"/>
          <w:szCs w:val="24"/>
        </w:rPr>
        <w:t>н</w:t>
      </w:r>
      <w:r w:rsidRPr="00B4518E">
        <w:rPr>
          <w:sz w:val="24"/>
          <w:szCs w:val="24"/>
        </w:rPr>
        <w:t>ными подразделениями филиала ОАО «МРСК Центра» «</w:t>
      </w:r>
      <w:r w:rsidR="00162854">
        <w:rPr>
          <w:sz w:val="24"/>
          <w:szCs w:val="24"/>
        </w:rPr>
        <w:t>Воронеж</w:t>
      </w:r>
      <w:r w:rsidRPr="00B4518E">
        <w:rPr>
          <w:sz w:val="24"/>
          <w:szCs w:val="24"/>
        </w:rPr>
        <w:t>энерго», осуществляющими оп</w:t>
      </w:r>
      <w:r w:rsidRPr="00B4518E">
        <w:rPr>
          <w:sz w:val="24"/>
          <w:szCs w:val="24"/>
        </w:rPr>
        <w:t>е</w:t>
      </w:r>
      <w:r w:rsidRPr="00B4518E">
        <w:rPr>
          <w:sz w:val="24"/>
          <w:szCs w:val="24"/>
        </w:rPr>
        <w:t>ративно-технологическое управление,  ремонтное и эксплуатационное обслуживание, планиров</w:t>
      </w:r>
      <w:r w:rsidRPr="00B4518E">
        <w:rPr>
          <w:sz w:val="24"/>
          <w:szCs w:val="24"/>
        </w:rPr>
        <w:t>а</w:t>
      </w:r>
      <w:r w:rsidRPr="00B4518E">
        <w:rPr>
          <w:sz w:val="24"/>
          <w:szCs w:val="24"/>
        </w:rPr>
        <w:t xml:space="preserve">ние и управление исполнением работ, управление развитием электросетевого комплекса. </w:t>
      </w:r>
    </w:p>
    <w:p w:rsidR="004C14D9" w:rsidRDefault="004C14D9" w:rsidP="004C14D9">
      <w:pPr>
        <w:pStyle w:val="a5"/>
        <w:ind w:left="1701" w:firstLine="0"/>
        <w:jc w:val="both"/>
        <w:rPr>
          <w:sz w:val="24"/>
          <w:szCs w:val="24"/>
        </w:rPr>
      </w:pPr>
    </w:p>
    <w:p w:rsidR="004C14D9" w:rsidRDefault="004C14D9" w:rsidP="004C14D9">
      <w:pPr>
        <w:jc w:val="right"/>
        <w:rPr>
          <w:sz w:val="24"/>
          <w:szCs w:val="24"/>
        </w:rPr>
      </w:pPr>
      <w:r>
        <w:rPr>
          <w:sz w:val="24"/>
          <w:szCs w:val="24"/>
        </w:rPr>
        <w:br w:type="page"/>
      </w:r>
      <w:r w:rsidRPr="002F20CB">
        <w:rPr>
          <w:sz w:val="24"/>
          <w:szCs w:val="24"/>
        </w:rPr>
        <w:lastRenderedPageBreak/>
        <w:t>Приложение №</w:t>
      </w:r>
      <w:r>
        <w:rPr>
          <w:sz w:val="24"/>
          <w:szCs w:val="24"/>
        </w:rPr>
        <w:t>3</w:t>
      </w:r>
    </w:p>
    <w:p w:rsidR="004C14D9" w:rsidRPr="004C14D9" w:rsidRDefault="004C14D9" w:rsidP="004C14D9">
      <w:pPr>
        <w:pStyle w:val="a5"/>
        <w:ind w:left="1701" w:firstLine="0"/>
        <w:jc w:val="both"/>
        <w:rPr>
          <w:sz w:val="24"/>
          <w:szCs w:val="24"/>
        </w:rPr>
      </w:pPr>
    </w:p>
    <w:p w:rsidR="004C14D9" w:rsidRPr="00445C6C" w:rsidRDefault="004C14D9" w:rsidP="004C14D9">
      <w:pPr>
        <w:spacing w:line="480" w:lineRule="auto"/>
        <w:jc w:val="center"/>
        <w:rPr>
          <w:b/>
          <w:sz w:val="28"/>
          <w:szCs w:val="24"/>
        </w:rPr>
      </w:pPr>
      <w:r w:rsidRPr="00445C6C">
        <w:rPr>
          <w:b/>
          <w:sz w:val="28"/>
          <w:szCs w:val="24"/>
        </w:rPr>
        <w:t>Характеристики объекта автоматизации</w:t>
      </w:r>
    </w:p>
    <w:p w:rsidR="00492D9E" w:rsidRPr="00B4518E" w:rsidRDefault="00492D9E" w:rsidP="00751DF4">
      <w:pPr>
        <w:pStyle w:val="a5"/>
        <w:numPr>
          <w:ilvl w:val="0"/>
          <w:numId w:val="11"/>
        </w:numPr>
        <w:tabs>
          <w:tab w:val="left" w:pos="993"/>
        </w:tabs>
        <w:ind w:left="0" w:firstLine="709"/>
        <w:jc w:val="both"/>
        <w:rPr>
          <w:sz w:val="24"/>
          <w:szCs w:val="24"/>
        </w:rPr>
      </w:pPr>
      <w:r w:rsidRPr="00B4518E">
        <w:rPr>
          <w:sz w:val="24"/>
          <w:szCs w:val="24"/>
        </w:rPr>
        <w:t>Филиал ОАО «МРСК Центра» - «</w:t>
      </w:r>
      <w:r w:rsidR="00162854">
        <w:rPr>
          <w:sz w:val="24"/>
          <w:szCs w:val="24"/>
        </w:rPr>
        <w:t>Воронеж</w:t>
      </w:r>
      <w:r w:rsidRPr="00B4518E">
        <w:rPr>
          <w:sz w:val="24"/>
          <w:szCs w:val="24"/>
        </w:rPr>
        <w:t xml:space="preserve">энерго» осуществляет передачу электрической энергии по распределительным сетям 0,4-110 кВ на территории </w:t>
      </w:r>
      <w:r w:rsidR="00162854">
        <w:rPr>
          <w:sz w:val="24"/>
          <w:szCs w:val="24"/>
        </w:rPr>
        <w:t>Воронежской</w:t>
      </w:r>
      <w:r w:rsidRPr="00B4518E">
        <w:rPr>
          <w:sz w:val="24"/>
          <w:szCs w:val="24"/>
        </w:rPr>
        <w:t xml:space="preserve"> области площадью </w:t>
      </w:r>
      <w:r w:rsidR="00D30F3F">
        <w:rPr>
          <w:sz w:val="24"/>
          <w:szCs w:val="24"/>
        </w:rPr>
        <w:t>52.4</w:t>
      </w:r>
      <w:r w:rsidRPr="00B4518E">
        <w:rPr>
          <w:sz w:val="24"/>
          <w:szCs w:val="24"/>
        </w:rPr>
        <w:t xml:space="preserve"> тыс. кв. км с численностью населения </w:t>
      </w:r>
      <w:r w:rsidR="00D30F3F">
        <w:rPr>
          <w:sz w:val="24"/>
          <w:szCs w:val="24"/>
        </w:rPr>
        <w:t>2,3 млн</w:t>
      </w:r>
      <w:proofErr w:type="gramStart"/>
      <w:r w:rsidR="00D30F3F">
        <w:rPr>
          <w:sz w:val="24"/>
          <w:szCs w:val="24"/>
        </w:rPr>
        <w:t>.</w:t>
      </w:r>
      <w:r w:rsidRPr="00B4518E">
        <w:rPr>
          <w:sz w:val="24"/>
          <w:szCs w:val="24"/>
        </w:rPr>
        <w:t>ч</w:t>
      </w:r>
      <w:proofErr w:type="gramEnd"/>
      <w:r w:rsidRPr="00B4518E">
        <w:rPr>
          <w:sz w:val="24"/>
          <w:szCs w:val="24"/>
        </w:rPr>
        <w:t xml:space="preserve">еловек (наиболее крупные города </w:t>
      </w:r>
      <w:r w:rsidR="00162854">
        <w:rPr>
          <w:sz w:val="24"/>
          <w:szCs w:val="24"/>
        </w:rPr>
        <w:t>Воронеж, Борисог</w:t>
      </w:r>
      <w:r w:rsidR="00D2207B">
        <w:rPr>
          <w:sz w:val="24"/>
          <w:szCs w:val="24"/>
        </w:rPr>
        <w:t>лебск, Лиски, Россошь</w:t>
      </w:r>
      <w:r w:rsidRPr="00B4518E">
        <w:rPr>
          <w:sz w:val="24"/>
          <w:szCs w:val="24"/>
        </w:rPr>
        <w:t>), а также подключение новых потребителей к распределительным электрическим сетям компании.</w:t>
      </w:r>
    </w:p>
    <w:p w:rsidR="00492D9E" w:rsidRPr="00B4518E" w:rsidRDefault="00492D9E" w:rsidP="00B4518E">
      <w:pPr>
        <w:pStyle w:val="a5"/>
        <w:tabs>
          <w:tab w:val="left" w:pos="993"/>
        </w:tabs>
        <w:ind w:left="0" w:firstLine="709"/>
        <w:jc w:val="both"/>
        <w:rPr>
          <w:sz w:val="24"/>
          <w:szCs w:val="24"/>
        </w:rPr>
      </w:pPr>
      <w:r w:rsidRPr="00B4518E">
        <w:rPr>
          <w:sz w:val="24"/>
          <w:szCs w:val="24"/>
        </w:rPr>
        <w:t>Основная задача филиала ОАО «МРСК Центра» «</w:t>
      </w:r>
      <w:r w:rsidR="00D30F3F">
        <w:rPr>
          <w:sz w:val="24"/>
          <w:szCs w:val="24"/>
        </w:rPr>
        <w:t>Воронеж</w:t>
      </w:r>
      <w:r w:rsidRPr="00B4518E">
        <w:rPr>
          <w:sz w:val="24"/>
          <w:szCs w:val="24"/>
        </w:rPr>
        <w:t>энерго» - обеспечение надежного функционирования и развития распределительного электросетевого комплекса региона.</w:t>
      </w:r>
      <w:r w:rsidR="00B4518E">
        <w:rPr>
          <w:sz w:val="24"/>
          <w:szCs w:val="24"/>
        </w:rPr>
        <w:t xml:space="preserve"> </w:t>
      </w:r>
      <w:r w:rsidR="00D30F3F">
        <w:rPr>
          <w:sz w:val="24"/>
          <w:szCs w:val="24"/>
        </w:rPr>
        <w:t>«Вор</w:t>
      </w:r>
      <w:r w:rsidR="00D30F3F">
        <w:rPr>
          <w:sz w:val="24"/>
          <w:szCs w:val="24"/>
        </w:rPr>
        <w:t>о</w:t>
      </w:r>
      <w:r w:rsidR="00D30F3F">
        <w:rPr>
          <w:sz w:val="24"/>
          <w:szCs w:val="24"/>
        </w:rPr>
        <w:t>неж</w:t>
      </w:r>
      <w:r w:rsidRPr="00B4518E">
        <w:rPr>
          <w:sz w:val="24"/>
          <w:szCs w:val="24"/>
        </w:rPr>
        <w:t>энерго» обсл</w:t>
      </w:r>
      <w:r w:rsidR="00D30F3F">
        <w:rPr>
          <w:sz w:val="24"/>
          <w:szCs w:val="24"/>
        </w:rPr>
        <w:t>уживает 294</w:t>
      </w:r>
      <w:r w:rsidRPr="00B4518E">
        <w:rPr>
          <w:sz w:val="24"/>
          <w:szCs w:val="24"/>
        </w:rPr>
        <w:t xml:space="preserve"> подстанции уровня 110 кВ. Протяженность обслуживаемых ЛЭП – </w:t>
      </w:r>
      <w:r w:rsidR="00D30F3F">
        <w:rPr>
          <w:sz w:val="24"/>
          <w:szCs w:val="24"/>
        </w:rPr>
        <w:t>5</w:t>
      </w:r>
      <w:r w:rsidR="00040CC2">
        <w:rPr>
          <w:sz w:val="24"/>
          <w:szCs w:val="24"/>
        </w:rPr>
        <w:t>0</w:t>
      </w:r>
      <w:r w:rsidR="00D30F3F">
        <w:rPr>
          <w:sz w:val="24"/>
          <w:szCs w:val="24"/>
        </w:rPr>
        <w:t>,</w:t>
      </w:r>
      <w:r w:rsidR="00040CC2">
        <w:rPr>
          <w:sz w:val="24"/>
          <w:szCs w:val="24"/>
        </w:rPr>
        <w:t>19</w:t>
      </w:r>
      <w:r w:rsidR="00D30F3F">
        <w:rPr>
          <w:sz w:val="24"/>
          <w:szCs w:val="24"/>
        </w:rPr>
        <w:t xml:space="preserve"> </w:t>
      </w:r>
      <w:r w:rsidR="00040CC2">
        <w:rPr>
          <w:sz w:val="24"/>
          <w:szCs w:val="24"/>
        </w:rPr>
        <w:t>тыс.</w:t>
      </w:r>
      <w:r w:rsidRPr="00B4518E">
        <w:rPr>
          <w:sz w:val="24"/>
          <w:szCs w:val="24"/>
        </w:rPr>
        <w:t xml:space="preserve"> км.</w:t>
      </w:r>
    </w:p>
    <w:p w:rsidR="004C14D9" w:rsidRDefault="00415031" w:rsidP="00751DF4">
      <w:pPr>
        <w:pStyle w:val="a5"/>
        <w:numPr>
          <w:ilvl w:val="0"/>
          <w:numId w:val="11"/>
        </w:numPr>
        <w:tabs>
          <w:tab w:val="left" w:pos="993"/>
        </w:tabs>
        <w:ind w:left="0" w:firstLine="709"/>
        <w:jc w:val="both"/>
        <w:rPr>
          <w:sz w:val="24"/>
          <w:szCs w:val="24"/>
        </w:rPr>
      </w:pPr>
      <w:r w:rsidRPr="004F72FF">
        <w:rPr>
          <w:sz w:val="24"/>
          <w:szCs w:val="24"/>
        </w:rPr>
        <w:t>Климат умеренно континентальный,</w:t>
      </w:r>
      <w:r>
        <w:rPr>
          <w:sz w:val="24"/>
          <w:szCs w:val="24"/>
        </w:rPr>
        <w:t xml:space="preserve"> средняя температура Января от -11,5 С, абсолютный минимум- </w:t>
      </w:r>
      <w:r w:rsidR="00665060">
        <w:rPr>
          <w:sz w:val="24"/>
          <w:szCs w:val="24"/>
        </w:rPr>
        <w:t>47</w:t>
      </w:r>
      <w:r>
        <w:rPr>
          <w:sz w:val="24"/>
          <w:szCs w:val="24"/>
        </w:rPr>
        <w:t>С, абсолютный максимум +37С</w:t>
      </w:r>
    </w:p>
    <w:p w:rsidR="004C14D9" w:rsidRDefault="004C14D9" w:rsidP="004C14D9">
      <w:pPr>
        <w:jc w:val="right"/>
        <w:rPr>
          <w:sz w:val="24"/>
          <w:szCs w:val="24"/>
        </w:rPr>
      </w:pPr>
      <w:r>
        <w:rPr>
          <w:sz w:val="24"/>
          <w:szCs w:val="24"/>
        </w:rPr>
        <w:br w:type="page"/>
      </w:r>
      <w:r w:rsidRPr="002F20CB">
        <w:rPr>
          <w:sz w:val="24"/>
          <w:szCs w:val="24"/>
        </w:rPr>
        <w:lastRenderedPageBreak/>
        <w:t>Приложение №</w:t>
      </w:r>
      <w:r>
        <w:rPr>
          <w:sz w:val="24"/>
          <w:szCs w:val="24"/>
        </w:rPr>
        <w:t>4</w:t>
      </w:r>
    </w:p>
    <w:p w:rsidR="004C14D9" w:rsidRPr="004C14D9" w:rsidRDefault="004C14D9" w:rsidP="004C14D9">
      <w:pPr>
        <w:pStyle w:val="a5"/>
        <w:ind w:left="1701" w:firstLine="0"/>
        <w:jc w:val="both"/>
        <w:rPr>
          <w:sz w:val="24"/>
          <w:szCs w:val="24"/>
        </w:rPr>
      </w:pPr>
    </w:p>
    <w:p w:rsidR="004C14D9" w:rsidRPr="00445C6C" w:rsidRDefault="004C14D9" w:rsidP="004C14D9">
      <w:pPr>
        <w:spacing w:line="480" w:lineRule="auto"/>
        <w:jc w:val="center"/>
        <w:rPr>
          <w:b/>
          <w:sz w:val="28"/>
          <w:szCs w:val="24"/>
        </w:rPr>
      </w:pPr>
      <w:r w:rsidRPr="00445C6C">
        <w:rPr>
          <w:b/>
          <w:sz w:val="28"/>
          <w:szCs w:val="24"/>
        </w:rPr>
        <w:t>Техническая характеристика работ:</w:t>
      </w:r>
    </w:p>
    <w:p w:rsidR="004C14D9" w:rsidRDefault="004C14D9" w:rsidP="00751DF4">
      <w:pPr>
        <w:pStyle w:val="a5"/>
        <w:numPr>
          <w:ilvl w:val="0"/>
          <w:numId w:val="8"/>
        </w:numPr>
        <w:jc w:val="both"/>
        <w:rPr>
          <w:sz w:val="24"/>
          <w:szCs w:val="24"/>
        </w:rPr>
      </w:pPr>
      <w:r>
        <w:rPr>
          <w:sz w:val="24"/>
          <w:szCs w:val="24"/>
        </w:rPr>
        <w:t>Поставка оборудования телемеханики в соответствии с проектно-сметной документацией №</w:t>
      </w:r>
      <w:r w:rsidR="00EE1A8C">
        <w:rPr>
          <w:sz w:val="24"/>
          <w:szCs w:val="24"/>
        </w:rPr>
        <w:t xml:space="preserve"> ИСТА.425270.185-03.В4</w:t>
      </w:r>
      <w:r>
        <w:rPr>
          <w:sz w:val="24"/>
          <w:szCs w:val="24"/>
        </w:rPr>
        <w:t xml:space="preserve"> выполненной </w:t>
      </w:r>
      <w:r w:rsidR="00415031" w:rsidRPr="00415031">
        <w:rPr>
          <w:sz w:val="24"/>
          <w:szCs w:val="24"/>
        </w:rPr>
        <w:t xml:space="preserve"> </w:t>
      </w:r>
      <w:r w:rsidR="00415031">
        <w:rPr>
          <w:sz w:val="24"/>
          <w:szCs w:val="24"/>
        </w:rPr>
        <w:t>ООО</w:t>
      </w:r>
      <w:r w:rsidR="002907F7">
        <w:rPr>
          <w:sz w:val="24"/>
          <w:szCs w:val="24"/>
        </w:rPr>
        <w:t xml:space="preserve"> </w:t>
      </w:r>
      <w:r w:rsidR="00415031">
        <w:rPr>
          <w:sz w:val="24"/>
          <w:szCs w:val="24"/>
        </w:rPr>
        <w:t>«</w:t>
      </w:r>
      <w:proofErr w:type="spellStart"/>
      <w:r w:rsidR="00EE1A8C">
        <w:rPr>
          <w:sz w:val="24"/>
          <w:szCs w:val="24"/>
        </w:rPr>
        <w:t>Сител</w:t>
      </w:r>
      <w:proofErr w:type="spellEnd"/>
      <w:r w:rsidR="00EE1A8C">
        <w:rPr>
          <w:sz w:val="24"/>
          <w:szCs w:val="24"/>
        </w:rPr>
        <w:t xml:space="preserve"> Автоматизация</w:t>
      </w:r>
      <w:r>
        <w:rPr>
          <w:sz w:val="24"/>
          <w:szCs w:val="24"/>
        </w:rPr>
        <w:t>»</w:t>
      </w:r>
      <w:r w:rsidRPr="00966797">
        <w:rPr>
          <w:sz w:val="24"/>
          <w:szCs w:val="24"/>
        </w:rPr>
        <w:t xml:space="preserve"> </w:t>
      </w:r>
      <w:r w:rsidRPr="000067AA">
        <w:rPr>
          <w:sz w:val="24"/>
          <w:szCs w:val="24"/>
        </w:rPr>
        <w:t>в объемах и сроки уст</w:t>
      </w:r>
      <w:r w:rsidRPr="000067AA">
        <w:rPr>
          <w:sz w:val="24"/>
          <w:szCs w:val="24"/>
        </w:rPr>
        <w:t>а</w:t>
      </w:r>
      <w:r w:rsidRPr="000067AA">
        <w:rPr>
          <w:sz w:val="24"/>
          <w:szCs w:val="24"/>
        </w:rPr>
        <w:t>новленные данным техническим заданием</w:t>
      </w:r>
      <w:r>
        <w:rPr>
          <w:sz w:val="24"/>
          <w:szCs w:val="24"/>
        </w:rPr>
        <w:t>.</w:t>
      </w:r>
    </w:p>
    <w:p w:rsidR="004C14D9" w:rsidRDefault="004C14D9" w:rsidP="00751DF4">
      <w:pPr>
        <w:pStyle w:val="a5"/>
        <w:numPr>
          <w:ilvl w:val="0"/>
          <w:numId w:val="8"/>
        </w:numPr>
        <w:jc w:val="both"/>
        <w:rPr>
          <w:sz w:val="24"/>
          <w:szCs w:val="24"/>
        </w:rPr>
      </w:pPr>
      <w:r>
        <w:rPr>
          <w:sz w:val="24"/>
          <w:szCs w:val="24"/>
        </w:rPr>
        <w:t xml:space="preserve">Место поставки - </w:t>
      </w:r>
      <w:r w:rsidR="00040CC2">
        <w:rPr>
          <w:sz w:val="24"/>
          <w:szCs w:val="24"/>
        </w:rPr>
        <w:t>Воронежская</w:t>
      </w:r>
      <w:r w:rsidR="00415031" w:rsidRPr="00675D50">
        <w:rPr>
          <w:sz w:val="24"/>
          <w:szCs w:val="24"/>
        </w:rPr>
        <w:t xml:space="preserve"> обл. г.</w:t>
      </w:r>
      <w:r w:rsidR="00415031">
        <w:rPr>
          <w:sz w:val="24"/>
          <w:szCs w:val="24"/>
        </w:rPr>
        <w:t xml:space="preserve"> </w:t>
      </w:r>
      <w:r w:rsidR="00040CC2">
        <w:rPr>
          <w:sz w:val="24"/>
          <w:szCs w:val="24"/>
        </w:rPr>
        <w:t>Воронеж</w:t>
      </w:r>
      <w:r w:rsidR="00415031" w:rsidRPr="00675D50">
        <w:rPr>
          <w:sz w:val="24"/>
          <w:szCs w:val="24"/>
        </w:rPr>
        <w:t xml:space="preserve">, ул. </w:t>
      </w:r>
      <w:r w:rsidR="00040CC2">
        <w:rPr>
          <w:sz w:val="24"/>
          <w:szCs w:val="24"/>
        </w:rPr>
        <w:t>9 Января</w:t>
      </w:r>
      <w:r w:rsidR="00415031" w:rsidRPr="00675D50">
        <w:rPr>
          <w:sz w:val="24"/>
          <w:szCs w:val="24"/>
        </w:rPr>
        <w:t xml:space="preserve">, д. </w:t>
      </w:r>
      <w:r w:rsidR="00040CC2">
        <w:rPr>
          <w:sz w:val="24"/>
          <w:szCs w:val="24"/>
        </w:rPr>
        <w:t>205</w:t>
      </w:r>
      <w:r w:rsidR="00415031">
        <w:rPr>
          <w:sz w:val="24"/>
          <w:szCs w:val="24"/>
        </w:rPr>
        <w:t>.</w:t>
      </w:r>
    </w:p>
    <w:p w:rsidR="004C14D9" w:rsidRDefault="004C14D9" w:rsidP="00751DF4">
      <w:pPr>
        <w:pStyle w:val="a5"/>
        <w:numPr>
          <w:ilvl w:val="0"/>
          <w:numId w:val="8"/>
        </w:numPr>
        <w:jc w:val="both"/>
        <w:rPr>
          <w:sz w:val="24"/>
          <w:szCs w:val="24"/>
        </w:rPr>
      </w:pPr>
      <w:r>
        <w:rPr>
          <w:sz w:val="24"/>
          <w:szCs w:val="24"/>
        </w:rPr>
        <w:t xml:space="preserve">Грузополучатель - </w:t>
      </w:r>
      <w:r w:rsidRPr="00E77401">
        <w:rPr>
          <w:sz w:val="24"/>
          <w:szCs w:val="24"/>
        </w:rPr>
        <w:t>Филиал ОАО «МРСК Центра</w:t>
      </w:r>
      <w:r w:rsidRPr="00CD1F3F">
        <w:rPr>
          <w:sz w:val="24"/>
          <w:szCs w:val="24"/>
        </w:rPr>
        <w:t>»-«</w:t>
      </w:r>
      <w:r w:rsidR="00040CC2">
        <w:rPr>
          <w:sz w:val="24"/>
          <w:szCs w:val="24"/>
        </w:rPr>
        <w:t>Воронеж</w:t>
      </w:r>
      <w:r>
        <w:rPr>
          <w:sz w:val="24"/>
          <w:szCs w:val="24"/>
        </w:rPr>
        <w:t>энерго».</w:t>
      </w:r>
    </w:p>
    <w:p w:rsidR="004C14D9" w:rsidRPr="004C14D9" w:rsidRDefault="004C14D9" w:rsidP="00900C3A">
      <w:pPr>
        <w:jc w:val="right"/>
        <w:rPr>
          <w:sz w:val="24"/>
          <w:szCs w:val="24"/>
        </w:rPr>
      </w:pPr>
    </w:p>
    <w:p w:rsidR="00061873" w:rsidRDefault="004C14D9" w:rsidP="0066066F">
      <w:pPr>
        <w:spacing w:line="360" w:lineRule="auto"/>
        <w:jc w:val="right"/>
        <w:rPr>
          <w:sz w:val="24"/>
          <w:szCs w:val="24"/>
          <w:lang w:eastAsia="ja-JP"/>
        </w:rPr>
      </w:pPr>
      <w:r>
        <w:rPr>
          <w:sz w:val="24"/>
          <w:szCs w:val="24"/>
        </w:rPr>
        <w:br w:type="page"/>
      </w:r>
    </w:p>
    <w:p w:rsidR="00AA63EB" w:rsidRPr="002D08DC" w:rsidRDefault="00AA63EB" w:rsidP="00AA63EB">
      <w:pPr>
        <w:keepLines/>
        <w:suppressLineNumbers/>
        <w:tabs>
          <w:tab w:val="left" w:pos="142"/>
          <w:tab w:val="left" w:pos="284"/>
          <w:tab w:val="left" w:pos="567"/>
        </w:tabs>
        <w:spacing w:before="240" w:after="120"/>
        <w:jc w:val="center"/>
        <w:rPr>
          <w:sz w:val="24"/>
        </w:rPr>
      </w:pPr>
      <w:r w:rsidRPr="002D08DC">
        <w:rPr>
          <w:sz w:val="24"/>
        </w:rPr>
        <w:t>СОСТАВИЛИ: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693"/>
        <w:gridCol w:w="2268"/>
        <w:gridCol w:w="1418"/>
        <w:gridCol w:w="1559"/>
      </w:tblGrid>
      <w:tr w:rsidR="00AA63EB" w:rsidRPr="00B24115" w:rsidTr="00B24115">
        <w:tc>
          <w:tcPr>
            <w:tcW w:w="2518"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Наименование орг</w:t>
            </w:r>
            <w:r w:rsidRPr="00B24115">
              <w:rPr>
                <w:sz w:val="24"/>
              </w:rPr>
              <w:t>а</w:t>
            </w:r>
            <w:r w:rsidRPr="00B24115">
              <w:rPr>
                <w:sz w:val="24"/>
              </w:rPr>
              <w:t>низации, предприятия</w:t>
            </w:r>
          </w:p>
        </w:tc>
        <w:tc>
          <w:tcPr>
            <w:tcW w:w="2693"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Должность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исполнителя</w:t>
            </w:r>
          </w:p>
        </w:tc>
        <w:tc>
          <w:tcPr>
            <w:tcW w:w="2268"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Фамилия, имя,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отчество</w:t>
            </w:r>
          </w:p>
        </w:tc>
        <w:tc>
          <w:tcPr>
            <w:tcW w:w="1418" w:type="dxa"/>
            <w:shd w:val="clear" w:color="auto" w:fill="auto"/>
            <w:vAlign w:val="center"/>
          </w:tcPr>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Подпись</w:t>
            </w:r>
          </w:p>
        </w:tc>
        <w:tc>
          <w:tcPr>
            <w:tcW w:w="1559" w:type="dxa"/>
            <w:shd w:val="clear" w:color="auto" w:fill="auto"/>
            <w:vAlign w:val="center"/>
          </w:tcPr>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Дата</w:t>
            </w:r>
          </w:p>
        </w:tc>
      </w:tr>
      <w:tr w:rsidR="00415031" w:rsidRPr="00B24115" w:rsidTr="00B24115">
        <w:tc>
          <w:tcPr>
            <w:tcW w:w="2518"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0"/>
              <w:rPr>
                <w:sz w:val="24"/>
              </w:rPr>
            </w:pPr>
            <w:r>
              <w:rPr>
                <w:sz w:val="24"/>
              </w:rPr>
              <w:t>Филиал ОАО «МРСК Центра»</w:t>
            </w:r>
            <w:r w:rsidR="0066066F">
              <w:rPr>
                <w:sz w:val="24"/>
              </w:rPr>
              <w:t xml:space="preserve"> - «Вороне</w:t>
            </w:r>
            <w:r w:rsidR="0066066F">
              <w:rPr>
                <w:sz w:val="24"/>
              </w:rPr>
              <w:t>ж</w:t>
            </w:r>
            <w:r w:rsidR="0066066F">
              <w:rPr>
                <w:sz w:val="24"/>
              </w:rPr>
              <w:t>энерго»</w:t>
            </w:r>
          </w:p>
        </w:tc>
        <w:tc>
          <w:tcPr>
            <w:tcW w:w="2693" w:type="dxa"/>
            <w:shd w:val="clear" w:color="auto" w:fill="auto"/>
          </w:tcPr>
          <w:p w:rsidR="00415031" w:rsidRPr="00B24115" w:rsidRDefault="0066066F" w:rsidP="00677E8B">
            <w:pPr>
              <w:keepLines/>
              <w:suppressLineNumbers/>
              <w:tabs>
                <w:tab w:val="left" w:pos="142"/>
                <w:tab w:val="left" w:pos="284"/>
                <w:tab w:val="left" w:pos="567"/>
              </w:tabs>
              <w:spacing w:before="240" w:after="120"/>
              <w:ind w:firstLine="0"/>
              <w:rPr>
                <w:sz w:val="24"/>
              </w:rPr>
            </w:pPr>
            <w:r>
              <w:rPr>
                <w:sz w:val="24"/>
              </w:rPr>
              <w:t>Ведущий специалист СЗ по ИТТ</w:t>
            </w:r>
          </w:p>
        </w:tc>
        <w:tc>
          <w:tcPr>
            <w:tcW w:w="2268" w:type="dxa"/>
            <w:shd w:val="clear" w:color="auto" w:fill="auto"/>
          </w:tcPr>
          <w:p w:rsidR="00415031" w:rsidRPr="00B24115" w:rsidRDefault="0066066F" w:rsidP="00677E8B">
            <w:pPr>
              <w:keepLines/>
              <w:suppressLineNumbers/>
              <w:tabs>
                <w:tab w:val="left" w:pos="142"/>
                <w:tab w:val="left" w:pos="284"/>
                <w:tab w:val="left" w:pos="567"/>
              </w:tabs>
              <w:spacing w:before="240" w:after="120"/>
              <w:ind w:firstLine="9"/>
              <w:rPr>
                <w:sz w:val="24"/>
              </w:rPr>
            </w:pPr>
            <w:r>
              <w:rPr>
                <w:sz w:val="24"/>
              </w:rPr>
              <w:t>Нефёдов И.В.</w:t>
            </w:r>
          </w:p>
        </w:tc>
        <w:tc>
          <w:tcPr>
            <w:tcW w:w="1418"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c>
          <w:tcPr>
            <w:tcW w:w="1559" w:type="dxa"/>
            <w:shd w:val="clear" w:color="auto" w:fill="auto"/>
          </w:tcPr>
          <w:p w:rsidR="00415031" w:rsidRPr="00B24115" w:rsidRDefault="0066066F" w:rsidP="0066066F">
            <w:pPr>
              <w:keepLines/>
              <w:suppressLineNumbers/>
              <w:tabs>
                <w:tab w:val="left" w:pos="142"/>
                <w:tab w:val="left" w:pos="284"/>
                <w:tab w:val="left" w:pos="567"/>
              </w:tabs>
              <w:spacing w:before="240" w:after="120"/>
              <w:ind w:firstLine="34"/>
              <w:rPr>
                <w:sz w:val="24"/>
              </w:rPr>
            </w:pPr>
            <w:r>
              <w:rPr>
                <w:sz w:val="24"/>
              </w:rPr>
              <w:t>03.04.2012</w:t>
            </w:r>
          </w:p>
        </w:tc>
      </w:tr>
      <w:tr w:rsidR="00415031" w:rsidRPr="00B24115" w:rsidTr="00B24115">
        <w:tc>
          <w:tcPr>
            <w:tcW w:w="2518"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0"/>
              <w:rPr>
                <w:sz w:val="24"/>
              </w:rPr>
            </w:pPr>
          </w:p>
        </w:tc>
        <w:tc>
          <w:tcPr>
            <w:tcW w:w="2693"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34"/>
              <w:rPr>
                <w:sz w:val="24"/>
              </w:rPr>
            </w:pPr>
          </w:p>
        </w:tc>
        <w:tc>
          <w:tcPr>
            <w:tcW w:w="2268"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0"/>
              <w:rPr>
                <w:sz w:val="24"/>
              </w:rPr>
            </w:pPr>
          </w:p>
        </w:tc>
        <w:tc>
          <w:tcPr>
            <w:tcW w:w="1418"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c>
          <w:tcPr>
            <w:tcW w:w="1559"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r>
    </w:tbl>
    <w:p w:rsidR="00AA63EB" w:rsidRPr="002D08DC" w:rsidRDefault="00AA63EB" w:rsidP="00AA63EB">
      <w:pPr>
        <w:keepLines/>
        <w:suppressLineNumbers/>
        <w:tabs>
          <w:tab w:val="left" w:pos="142"/>
          <w:tab w:val="left" w:pos="284"/>
          <w:tab w:val="left" w:pos="567"/>
        </w:tabs>
        <w:spacing w:before="240" w:after="120"/>
        <w:jc w:val="center"/>
        <w:rPr>
          <w:sz w:val="24"/>
        </w:rPr>
      </w:pPr>
      <w:r w:rsidRPr="002D08DC">
        <w:rPr>
          <w:sz w:val="24"/>
        </w:rPr>
        <w:t>СО</w:t>
      </w:r>
      <w:r>
        <w:rPr>
          <w:sz w:val="24"/>
        </w:rPr>
        <w:t>ГЛА</w:t>
      </w:r>
      <w:r w:rsidRPr="002D08DC">
        <w:rPr>
          <w:sz w:val="24"/>
        </w:rPr>
        <w:t>С</w:t>
      </w:r>
      <w:r>
        <w:rPr>
          <w:sz w:val="24"/>
        </w:rPr>
        <w:t>ОВАНО</w:t>
      </w:r>
      <w:r w:rsidRPr="002D08DC">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693"/>
        <w:gridCol w:w="2268"/>
        <w:gridCol w:w="1418"/>
        <w:gridCol w:w="1559"/>
      </w:tblGrid>
      <w:tr w:rsidR="00AA63EB" w:rsidRPr="00B24115" w:rsidTr="00B24115">
        <w:tc>
          <w:tcPr>
            <w:tcW w:w="2518"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Наименование орг</w:t>
            </w:r>
            <w:r w:rsidRPr="00B24115">
              <w:rPr>
                <w:sz w:val="24"/>
              </w:rPr>
              <w:t>а</w:t>
            </w:r>
            <w:r w:rsidRPr="00B24115">
              <w:rPr>
                <w:sz w:val="24"/>
              </w:rPr>
              <w:t>низации, предприятия</w:t>
            </w:r>
          </w:p>
        </w:tc>
        <w:tc>
          <w:tcPr>
            <w:tcW w:w="2693"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Должность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исполнителя</w:t>
            </w:r>
          </w:p>
        </w:tc>
        <w:tc>
          <w:tcPr>
            <w:tcW w:w="2268"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Фамилия, имя,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отчество</w:t>
            </w:r>
          </w:p>
        </w:tc>
        <w:tc>
          <w:tcPr>
            <w:tcW w:w="1418"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Подпись</w:t>
            </w:r>
          </w:p>
        </w:tc>
        <w:tc>
          <w:tcPr>
            <w:tcW w:w="1559"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Дата</w:t>
            </w:r>
          </w:p>
        </w:tc>
      </w:tr>
      <w:tr w:rsidR="00F771D4" w:rsidRPr="00B24115" w:rsidTr="00B24115">
        <w:tc>
          <w:tcPr>
            <w:tcW w:w="2518" w:type="dxa"/>
            <w:shd w:val="clear" w:color="auto" w:fill="auto"/>
          </w:tcPr>
          <w:p w:rsidR="00F771D4" w:rsidRPr="00B24115" w:rsidRDefault="00614448" w:rsidP="008744E9">
            <w:pPr>
              <w:keepLines/>
              <w:suppressLineNumbers/>
              <w:tabs>
                <w:tab w:val="left" w:pos="142"/>
                <w:tab w:val="left" w:pos="284"/>
                <w:tab w:val="left" w:pos="567"/>
              </w:tabs>
              <w:spacing w:before="240" w:after="120"/>
              <w:ind w:firstLine="0"/>
              <w:rPr>
                <w:sz w:val="24"/>
              </w:rPr>
            </w:pPr>
            <w:r>
              <w:rPr>
                <w:sz w:val="24"/>
              </w:rPr>
              <w:t>Филиал ОАО «МРСК Центра»</w:t>
            </w:r>
            <w:r w:rsidR="0066066F">
              <w:rPr>
                <w:sz w:val="24"/>
              </w:rPr>
              <w:t xml:space="preserve"> - «Вороне</w:t>
            </w:r>
            <w:r w:rsidR="0066066F">
              <w:rPr>
                <w:sz w:val="24"/>
              </w:rPr>
              <w:t>ж</w:t>
            </w:r>
            <w:r w:rsidR="0066066F">
              <w:rPr>
                <w:sz w:val="24"/>
              </w:rPr>
              <w:t>энерго»</w:t>
            </w:r>
          </w:p>
        </w:tc>
        <w:tc>
          <w:tcPr>
            <w:tcW w:w="2693" w:type="dxa"/>
            <w:shd w:val="clear" w:color="auto" w:fill="auto"/>
          </w:tcPr>
          <w:p w:rsidR="00F771D4" w:rsidRPr="00B24115" w:rsidRDefault="00F771D4" w:rsidP="000C7EBF">
            <w:pPr>
              <w:keepLines/>
              <w:suppressLineNumbers/>
              <w:tabs>
                <w:tab w:val="left" w:pos="142"/>
                <w:tab w:val="left" w:pos="284"/>
                <w:tab w:val="left" w:pos="567"/>
              </w:tabs>
              <w:spacing w:before="240" w:after="120"/>
              <w:ind w:firstLine="34"/>
              <w:rPr>
                <w:sz w:val="24"/>
              </w:rPr>
            </w:pPr>
            <w:r>
              <w:rPr>
                <w:sz w:val="24"/>
              </w:rPr>
              <w:t xml:space="preserve">Начальник </w:t>
            </w:r>
            <w:r w:rsidR="000C7EBF">
              <w:rPr>
                <w:sz w:val="24"/>
              </w:rPr>
              <w:t>СЗ по ИТТ</w:t>
            </w:r>
          </w:p>
        </w:tc>
        <w:tc>
          <w:tcPr>
            <w:tcW w:w="2268" w:type="dxa"/>
            <w:shd w:val="clear" w:color="auto" w:fill="auto"/>
          </w:tcPr>
          <w:p w:rsidR="00F771D4" w:rsidRPr="00B24115" w:rsidRDefault="000C7EBF" w:rsidP="00F34161">
            <w:pPr>
              <w:keepLines/>
              <w:suppressLineNumbers/>
              <w:tabs>
                <w:tab w:val="left" w:pos="142"/>
                <w:tab w:val="left" w:pos="284"/>
                <w:tab w:val="left" w:pos="567"/>
              </w:tabs>
              <w:spacing w:before="240" w:after="120"/>
              <w:ind w:firstLine="0"/>
              <w:rPr>
                <w:sz w:val="24"/>
              </w:rPr>
            </w:pPr>
            <w:r>
              <w:rPr>
                <w:sz w:val="24"/>
              </w:rPr>
              <w:t>Ключников Н.И.</w:t>
            </w:r>
          </w:p>
        </w:tc>
        <w:tc>
          <w:tcPr>
            <w:tcW w:w="1418" w:type="dxa"/>
            <w:shd w:val="clear" w:color="auto" w:fill="auto"/>
          </w:tcPr>
          <w:p w:rsidR="00F771D4" w:rsidRPr="00B24115" w:rsidRDefault="00F771D4" w:rsidP="00B24115">
            <w:pPr>
              <w:keepLines/>
              <w:suppressLineNumbers/>
              <w:tabs>
                <w:tab w:val="left" w:pos="142"/>
                <w:tab w:val="left" w:pos="284"/>
                <w:tab w:val="left" w:pos="567"/>
              </w:tabs>
              <w:spacing w:before="240" w:after="120"/>
              <w:rPr>
                <w:sz w:val="24"/>
              </w:rPr>
            </w:pPr>
          </w:p>
        </w:tc>
        <w:tc>
          <w:tcPr>
            <w:tcW w:w="1559" w:type="dxa"/>
            <w:shd w:val="clear" w:color="auto" w:fill="auto"/>
          </w:tcPr>
          <w:p w:rsidR="00F771D4" w:rsidRPr="00B24115" w:rsidRDefault="00FC43C7" w:rsidP="00FC43C7">
            <w:pPr>
              <w:keepLines/>
              <w:suppressLineNumbers/>
              <w:tabs>
                <w:tab w:val="left" w:pos="142"/>
                <w:tab w:val="left" w:pos="284"/>
                <w:tab w:val="left" w:pos="567"/>
              </w:tabs>
              <w:spacing w:before="240" w:after="120"/>
              <w:ind w:firstLine="34"/>
              <w:rPr>
                <w:sz w:val="24"/>
              </w:rPr>
            </w:pPr>
            <w:r>
              <w:rPr>
                <w:sz w:val="24"/>
              </w:rPr>
              <w:t>03.04.2012</w:t>
            </w:r>
          </w:p>
        </w:tc>
      </w:tr>
      <w:tr w:rsidR="00B4518E" w:rsidRPr="00B24115" w:rsidTr="00B24115">
        <w:tc>
          <w:tcPr>
            <w:tcW w:w="2518" w:type="dxa"/>
            <w:shd w:val="clear" w:color="auto" w:fill="auto"/>
          </w:tcPr>
          <w:p w:rsidR="00B4518E" w:rsidRPr="00B24115" w:rsidRDefault="00B4518E" w:rsidP="00B4518E">
            <w:pPr>
              <w:keepLines/>
              <w:suppressLineNumbers/>
              <w:tabs>
                <w:tab w:val="left" w:pos="142"/>
                <w:tab w:val="left" w:pos="284"/>
                <w:tab w:val="left" w:pos="567"/>
              </w:tabs>
              <w:spacing w:before="240" w:after="120"/>
              <w:ind w:firstLine="0"/>
              <w:rPr>
                <w:sz w:val="24"/>
              </w:rPr>
            </w:pPr>
            <w:r>
              <w:rPr>
                <w:sz w:val="24"/>
              </w:rPr>
              <w:t>Филиал ОАО «МРСК Центра»</w:t>
            </w:r>
            <w:r w:rsidR="000C7EBF">
              <w:rPr>
                <w:sz w:val="24"/>
              </w:rPr>
              <w:t xml:space="preserve"> - «Вороне</w:t>
            </w:r>
            <w:r w:rsidR="000C7EBF">
              <w:rPr>
                <w:sz w:val="24"/>
              </w:rPr>
              <w:t>ж</w:t>
            </w:r>
            <w:r w:rsidR="000C7EBF">
              <w:rPr>
                <w:sz w:val="24"/>
              </w:rPr>
              <w:t>энерго»</w:t>
            </w:r>
          </w:p>
        </w:tc>
        <w:tc>
          <w:tcPr>
            <w:tcW w:w="2693" w:type="dxa"/>
            <w:shd w:val="clear" w:color="auto" w:fill="auto"/>
          </w:tcPr>
          <w:p w:rsidR="00B4518E" w:rsidRDefault="00FC43C7" w:rsidP="00B4518E">
            <w:pPr>
              <w:keepLines/>
              <w:suppressLineNumbers/>
              <w:tabs>
                <w:tab w:val="left" w:pos="142"/>
                <w:tab w:val="left" w:pos="284"/>
                <w:tab w:val="left" w:pos="567"/>
              </w:tabs>
              <w:spacing w:before="240" w:after="120"/>
              <w:ind w:firstLine="0"/>
              <w:rPr>
                <w:sz w:val="24"/>
              </w:rPr>
            </w:pPr>
            <w:r>
              <w:rPr>
                <w:sz w:val="24"/>
              </w:rPr>
              <w:t>Заместитель главного инженера по ОТУ - Н</w:t>
            </w:r>
            <w:r>
              <w:rPr>
                <w:sz w:val="24"/>
              </w:rPr>
              <w:t>а</w:t>
            </w:r>
            <w:r>
              <w:rPr>
                <w:sz w:val="24"/>
              </w:rPr>
              <w:t>чальник ЦУС</w:t>
            </w:r>
          </w:p>
        </w:tc>
        <w:tc>
          <w:tcPr>
            <w:tcW w:w="2268" w:type="dxa"/>
            <w:shd w:val="clear" w:color="auto" w:fill="auto"/>
          </w:tcPr>
          <w:p w:rsidR="00B4518E" w:rsidRDefault="00FC43C7" w:rsidP="00B4518E">
            <w:pPr>
              <w:keepLines/>
              <w:suppressLineNumbers/>
              <w:tabs>
                <w:tab w:val="left" w:pos="142"/>
                <w:tab w:val="left" w:pos="284"/>
                <w:tab w:val="left" w:pos="567"/>
              </w:tabs>
              <w:spacing w:before="240" w:after="120"/>
              <w:ind w:firstLine="0"/>
              <w:rPr>
                <w:sz w:val="24"/>
              </w:rPr>
            </w:pPr>
            <w:r>
              <w:rPr>
                <w:sz w:val="24"/>
              </w:rPr>
              <w:t>Демидов С.Н.</w:t>
            </w:r>
          </w:p>
        </w:tc>
        <w:tc>
          <w:tcPr>
            <w:tcW w:w="1418" w:type="dxa"/>
            <w:shd w:val="clear" w:color="auto" w:fill="auto"/>
          </w:tcPr>
          <w:p w:rsidR="00B4518E" w:rsidRPr="00B24115" w:rsidRDefault="00B4518E" w:rsidP="00B24115">
            <w:pPr>
              <w:keepLines/>
              <w:suppressLineNumbers/>
              <w:tabs>
                <w:tab w:val="left" w:pos="142"/>
                <w:tab w:val="left" w:pos="284"/>
                <w:tab w:val="left" w:pos="567"/>
              </w:tabs>
              <w:spacing w:before="240" w:after="120"/>
              <w:rPr>
                <w:sz w:val="24"/>
              </w:rPr>
            </w:pPr>
          </w:p>
        </w:tc>
        <w:tc>
          <w:tcPr>
            <w:tcW w:w="1559" w:type="dxa"/>
            <w:shd w:val="clear" w:color="auto" w:fill="auto"/>
          </w:tcPr>
          <w:p w:rsidR="00B4518E" w:rsidRPr="00B24115" w:rsidRDefault="00FC43C7" w:rsidP="00FC43C7">
            <w:pPr>
              <w:keepLines/>
              <w:suppressLineNumbers/>
              <w:tabs>
                <w:tab w:val="left" w:pos="142"/>
                <w:tab w:val="left" w:pos="284"/>
                <w:tab w:val="left" w:pos="567"/>
              </w:tabs>
              <w:spacing w:before="240" w:after="120"/>
              <w:ind w:firstLine="34"/>
              <w:rPr>
                <w:sz w:val="24"/>
              </w:rPr>
            </w:pPr>
            <w:r>
              <w:rPr>
                <w:sz w:val="24"/>
              </w:rPr>
              <w:t>03.04.2012</w:t>
            </w:r>
          </w:p>
        </w:tc>
      </w:tr>
    </w:tbl>
    <w:p w:rsidR="00900C3A" w:rsidRPr="002F59D8" w:rsidRDefault="00900C3A" w:rsidP="00AA63EB">
      <w:pPr>
        <w:ind w:firstLine="0"/>
        <w:jc w:val="left"/>
        <w:rPr>
          <w:sz w:val="24"/>
          <w:szCs w:val="24"/>
          <w:lang w:eastAsia="ja-JP"/>
        </w:rPr>
      </w:pPr>
    </w:p>
    <w:sectPr w:rsidR="00900C3A" w:rsidRPr="002F59D8" w:rsidSect="00116262">
      <w:headerReference w:type="even" r:id="rId8"/>
      <w:headerReference w:type="default" r:id="rId9"/>
      <w:pgSz w:w="12240" w:h="15840" w:code="1"/>
      <w:pgMar w:top="720" w:right="851" w:bottom="720"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692" w:rsidRDefault="001E3692">
      <w:r>
        <w:separator/>
      </w:r>
    </w:p>
  </w:endnote>
  <w:endnote w:type="continuationSeparator" w:id="0">
    <w:p w:rsidR="001E3692" w:rsidRDefault="001E36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ヒラギノ角ゴ Pro W3">
    <w:altName w:val="Times New Roman"/>
    <w:charset w:val="00"/>
    <w:family w:val="roman"/>
    <w:pitch w:val="default"/>
    <w:sig w:usb0="00000000" w:usb1="00000000" w:usb2="00000000" w:usb3="00000000" w:csb0="00000000" w:csb1="00000000"/>
  </w:font>
  <w:font w:name="Franklin Gothic Demi">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692" w:rsidRDefault="001E3692">
      <w:r>
        <w:separator/>
      </w:r>
    </w:p>
  </w:footnote>
  <w:footnote w:type="continuationSeparator" w:id="0">
    <w:p w:rsidR="001E3692" w:rsidRDefault="001E36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22" w:rsidRDefault="00CA4536">
    <w:pPr>
      <w:pStyle w:val="a7"/>
      <w:framePr w:wrap="around" w:vAnchor="text" w:hAnchor="margin" w:xAlign="center" w:y="1"/>
      <w:rPr>
        <w:rStyle w:val="a9"/>
      </w:rPr>
    </w:pPr>
    <w:r>
      <w:rPr>
        <w:rStyle w:val="a9"/>
      </w:rPr>
      <w:fldChar w:fldCharType="begin"/>
    </w:r>
    <w:r w:rsidR="00C33E22">
      <w:rPr>
        <w:rStyle w:val="a9"/>
      </w:rPr>
      <w:instrText xml:space="preserve">PAGE  </w:instrText>
    </w:r>
    <w:r>
      <w:rPr>
        <w:rStyle w:val="a9"/>
      </w:rPr>
      <w:fldChar w:fldCharType="end"/>
    </w:r>
  </w:p>
  <w:p w:rsidR="00C33E22" w:rsidRDefault="00C33E22">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22" w:rsidRDefault="00C33E22">
    <w:pPr>
      <w:pStyle w:val="a7"/>
      <w:ind w:right="360"/>
      <w:rPr>
        <w:sz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0000006"/>
    <w:multiLevelType w:val="multilevel"/>
    <w:tmpl w:val="00000006"/>
    <w:name w:val="WW8Num5"/>
    <w:lvl w:ilvl="0">
      <w:start w:val="1"/>
      <w:numFmt w:val="bullet"/>
      <w:lvlText w:val=""/>
      <w:lvlJc w:val="left"/>
      <w:pPr>
        <w:tabs>
          <w:tab w:val="num" w:pos="0"/>
        </w:tabs>
        <w:ind w:left="0" w:firstLine="0"/>
      </w:pPr>
      <w:rPr>
        <w:rFonts w:ascii="Symbol" w:hAnsi="Symbo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000000E"/>
    <w:multiLevelType w:val="multilevel"/>
    <w:tmpl w:val="0000000E"/>
    <w:name w:val="WW8Num17"/>
    <w:lvl w:ilvl="0">
      <w:start w:val="1"/>
      <w:numFmt w:val="bullet"/>
      <w:lvlText w:val=""/>
      <w:lvlJc w:val="left"/>
      <w:pPr>
        <w:tabs>
          <w:tab w:val="num" w:pos="0"/>
        </w:tabs>
        <w:ind w:left="0" w:firstLine="0"/>
      </w:pPr>
      <w:rPr>
        <w:rFonts w:ascii="Symbol" w:hAnsi="Symbo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nsid w:val="005436C2"/>
    <w:multiLevelType w:val="hybridMultilevel"/>
    <w:tmpl w:val="FEAEED94"/>
    <w:lvl w:ilvl="0" w:tplc="540A8C2C">
      <w:start w:val="1"/>
      <w:numFmt w:val="decimal"/>
      <w:lvlText w:val="2.%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0880981"/>
    <w:multiLevelType w:val="hybridMultilevel"/>
    <w:tmpl w:val="E0D27BFE"/>
    <w:lvl w:ilvl="0" w:tplc="03563454">
      <w:start w:val="1"/>
      <w:numFmt w:val="bullet"/>
      <w:lvlText w:val=""/>
      <w:lvlJc w:val="left"/>
      <w:pPr>
        <w:ind w:left="1766" w:hanging="360"/>
      </w:pPr>
      <w:rPr>
        <w:rFonts w:ascii="Symbol" w:hAnsi="Symbol" w:hint="default"/>
      </w:rPr>
    </w:lvl>
    <w:lvl w:ilvl="1" w:tplc="04190003" w:tentative="1">
      <w:start w:val="1"/>
      <w:numFmt w:val="bullet"/>
      <w:lvlText w:val="o"/>
      <w:lvlJc w:val="left"/>
      <w:pPr>
        <w:ind w:left="2486" w:hanging="360"/>
      </w:pPr>
      <w:rPr>
        <w:rFonts w:ascii="Courier New" w:hAnsi="Courier New" w:cs="Courier New" w:hint="default"/>
      </w:rPr>
    </w:lvl>
    <w:lvl w:ilvl="2" w:tplc="04190005" w:tentative="1">
      <w:start w:val="1"/>
      <w:numFmt w:val="bullet"/>
      <w:lvlText w:val=""/>
      <w:lvlJc w:val="left"/>
      <w:pPr>
        <w:ind w:left="3206" w:hanging="360"/>
      </w:pPr>
      <w:rPr>
        <w:rFonts w:ascii="Wingdings" w:hAnsi="Wingdings" w:hint="default"/>
      </w:rPr>
    </w:lvl>
    <w:lvl w:ilvl="3" w:tplc="04190001" w:tentative="1">
      <w:start w:val="1"/>
      <w:numFmt w:val="bullet"/>
      <w:lvlText w:val=""/>
      <w:lvlJc w:val="left"/>
      <w:pPr>
        <w:ind w:left="3926" w:hanging="360"/>
      </w:pPr>
      <w:rPr>
        <w:rFonts w:ascii="Symbol" w:hAnsi="Symbol" w:hint="default"/>
      </w:rPr>
    </w:lvl>
    <w:lvl w:ilvl="4" w:tplc="04190003" w:tentative="1">
      <w:start w:val="1"/>
      <w:numFmt w:val="bullet"/>
      <w:lvlText w:val="o"/>
      <w:lvlJc w:val="left"/>
      <w:pPr>
        <w:ind w:left="4646" w:hanging="360"/>
      </w:pPr>
      <w:rPr>
        <w:rFonts w:ascii="Courier New" w:hAnsi="Courier New" w:cs="Courier New" w:hint="default"/>
      </w:rPr>
    </w:lvl>
    <w:lvl w:ilvl="5" w:tplc="04190005" w:tentative="1">
      <w:start w:val="1"/>
      <w:numFmt w:val="bullet"/>
      <w:lvlText w:val=""/>
      <w:lvlJc w:val="left"/>
      <w:pPr>
        <w:ind w:left="5366" w:hanging="360"/>
      </w:pPr>
      <w:rPr>
        <w:rFonts w:ascii="Wingdings" w:hAnsi="Wingdings" w:hint="default"/>
      </w:rPr>
    </w:lvl>
    <w:lvl w:ilvl="6" w:tplc="04190001" w:tentative="1">
      <w:start w:val="1"/>
      <w:numFmt w:val="bullet"/>
      <w:lvlText w:val=""/>
      <w:lvlJc w:val="left"/>
      <w:pPr>
        <w:ind w:left="6086" w:hanging="360"/>
      </w:pPr>
      <w:rPr>
        <w:rFonts w:ascii="Symbol" w:hAnsi="Symbol" w:hint="default"/>
      </w:rPr>
    </w:lvl>
    <w:lvl w:ilvl="7" w:tplc="04190003" w:tentative="1">
      <w:start w:val="1"/>
      <w:numFmt w:val="bullet"/>
      <w:lvlText w:val="o"/>
      <w:lvlJc w:val="left"/>
      <w:pPr>
        <w:ind w:left="6806" w:hanging="360"/>
      </w:pPr>
      <w:rPr>
        <w:rFonts w:ascii="Courier New" w:hAnsi="Courier New" w:cs="Courier New" w:hint="default"/>
      </w:rPr>
    </w:lvl>
    <w:lvl w:ilvl="8" w:tplc="04190005" w:tentative="1">
      <w:start w:val="1"/>
      <w:numFmt w:val="bullet"/>
      <w:lvlText w:val=""/>
      <w:lvlJc w:val="left"/>
      <w:pPr>
        <w:ind w:left="7526" w:hanging="360"/>
      </w:pPr>
      <w:rPr>
        <w:rFonts w:ascii="Wingdings" w:hAnsi="Wingdings" w:hint="default"/>
      </w:rPr>
    </w:lvl>
  </w:abstractNum>
  <w:abstractNum w:abstractNumId="10">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11">
    <w:nsid w:val="01820C95"/>
    <w:multiLevelType w:val="hybridMultilevel"/>
    <w:tmpl w:val="CDB07480"/>
    <w:lvl w:ilvl="0" w:tplc="3F3EA60E">
      <w:start w:val="1"/>
      <w:numFmt w:val="decimal"/>
      <w:lvlText w:val="6.%1."/>
      <w:lvlJc w:val="left"/>
      <w:pPr>
        <w:ind w:left="1211" w:hanging="360"/>
      </w:pPr>
      <w:rPr>
        <w:rFonts w:hint="default"/>
        <w:i w:val="0"/>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3">
    <w:nsid w:val="0EB73C18"/>
    <w:multiLevelType w:val="hybridMultilevel"/>
    <w:tmpl w:val="5CE07C6A"/>
    <w:lvl w:ilvl="0" w:tplc="0419000F">
      <w:start w:val="1"/>
      <w:numFmt w:val="decimal"/>
      <w:lvlText w:val="%1."/>
      <w:lvlJc w:val="left"/>
      <w:pPr>
        <w:ind w:left="360" w:hanging="360"/>
      </w:pPr>
      <w:rPr>
        <w:rFonts w:hint="default"/>
        <w:i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44E2277"/>
    <w:multiLevelType w:val="hybridMultilevel"/>
    <w:tmpl w:val="D5663036"/>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AC37116"/>
    <w:multiLevelType w:val="multilevel"/>
    <w:tmpl w:val="C074AF34"/>
    <w:lvl w:ilvl="0">
      <w:start w:val="1"/>
      <w:numFmt w:val="decimal"/>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6">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7">
    <w:nsid w:val="39AD523D"/>
    <w:multiLevelType w:val="hybridMultilevel"/>
    <w:tmpl w:val="60040C7C"/>
    <w:lvl w:ilvl="0" w:tplc="598CB5C2">
      <w:start w:val="1"/>
      <w:numFmt w:val="decimal"/>
      <w:lvlText w:val="1.%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8D76B5"/>
    <w:multiLevelType w:val="hybridMultilevel"/>
    <w:tmpl w:val="A848458A"/>
    <w:lvl w:ilvl="0" w:tplc="30546B90">
      <w:start w:val="1"/>
      <w:numFmt w:val="decimal"/>
      <w:lvlText w:val="%1."/>
      <w:lvlJc w:val="left"/>
      <w:pPr>
        <w:tabs>
          <w:tab w:val="num" w:pos="2155"/>
        </w:tabs>
        <w:ind w:left="2155" w:hanging="1020"/>
      </w:pPr>
      <w:rPr>
        <w:rFonts w:hint="default"/>
      </w:rPr>
    </w:lvl>
    <w:lvl w:ilvl="1" w:tplc="0C1C084E">
      <w:start w:val="1"/>
      <w:numFmt w:val="decimal"/>
      <w:lvlText w:val="%2."/>
      <w:lvlJc w:val="left"/>
      <w:pPr>
        <w:tabs>
          <w:tab w:val="num" w:pos="1315"/>
        </w:tabs>
        <w:ind w:left="1315" w:hanging="360"/>
      </w:pPr>
      <w:rPr>
        <w:rFonts w:hint="default"/>
      </w:rPr>
    </w:lvl>
    <w:lvl w:ilvl="2" w:tplc="DE70F43C">
      <w:numFmt w:val="none"/>
      <w:lvlText w:val=""/>
      <w:lvlJc w:val="left"/>
      <w:pPr>
        <w:tabs>
          <w:tab w:val="num" w:pos="775"/>
        </w:tabs>
      </w:pPr>
    </w:lvl>
    <w:lvl w:ilvl="3" w:tplc="406614C4">
      <w:numFmt w:val="none"/>
      <w:lvlText w:val=""/>
      <w:lvlJc w:val="left"/>
      <w:pPr>
        <w:tabs>
          <w:tab w:val="num" w:pos="775"/>
        </w:tabs>
      </w:pPr>
    </w:lvl>
    <w:lvl w:ilvl="4" w:tplc="14AEA5E4">
      <w:numFmt w:val="none"/>
      <w:lvlText w:val=""/>
      <w:lvlJc w:val="left"/>
      <w:pPr>
        <w:tabs>
          <w:tab w:val="num" w:pos="775"/>
        </w:tabs>
      </w:pPr>
    </w:lvl>
    <w:lvl w:ilvl="5" w:tplc="CE3EA9DC">
      <w:numFmt w:val="none"/>
      <w:lvlText w:val=""/>
      <w:lvlJc w:val="left"/>
      <w:pPr>
        <w:tabs>
          <w:tab w:val="num" w:pos="775"/>
        </w:tabs>
      </w:pPr>
    </w:lvl>
    <w:lvl w:ilvl="6" w:tplc="0C149BC4">
      <w:numFmt w:val="none"/>
      <w:lvlText w:val=""/>
      <w:lvlJc w:val="left"/>
      <w:pPr>
        <w:tabs>
          <w:tab w:val="num" w:pos="775"/>
        </w:tabs>
      </w:pPr>
    </w:lvl>
    <w:lvl w:ilvl="7" w:tplc="1A801758">
      <w:numFmt w:val="none"/>
      <w:lvlText w:val=""/>
      <w:lvlJc w:val="left"/>
      <w:pPr>
        <w:tabs>
          <w:tab w:val="num" w:pos="775"/>
        </w:tabs>
      </w:pPr>
    </w:lvl>
    <w:lvl w:ilvl="8" w:tplc="D83AC07E">
      <w:numFmt w:val="none"/>
      <w:lvlText w:val=""/>
      <w:lvlJc w:val="left"/>
      <w:pPr>
        <w:tabs>
          <w:tab w:val="num" w:pos="775"/>
        </w:tabs>
      </w:pPr>
    </w:lvl>
  </w:abstractNum>
  <w:abstractNum w:abstractNumId="19">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2"/>
      <w:lvlText w:val="%1.%2.%3"/>
      <w:lvlJc w:val="left"/>
      <w:pPr>
        <w:tabs>
          <w:tab w:val="num" w:pos="720"/>
        </w:tabs>
        <w:ind w:left="720" w:hanging="720"/>
      </w:pPr>
    </w:lvl>
    <w:lvl w:ilvl="3">
      <w:start w:val="1"/>
      <w:numFmt w:val="decimal"/>
      <w:pStyle w:val="41"/>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0">
    <w:nsid w:val="51C950DD"/>
    <w:multiLevelType w:val="multilevel"/>
    <w:tmpl w:val="1DF81F0E"/>
    <w:lvl w:ilvl="0">
      <w:start w:val="1"/>
      <w:numFmt w:val="bullet"/>
      <w:pStyle w:val="10"/>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21">
    <w:nsid w:val="51E86702"/>
    <w:multiLevelType w:val="hybridMultilevel"/>
    <w:tmpl w:val="2A4ACCBA"/>
    <w:lvl w:ilvl="0" w:tplc="40962390">
      <w:start w:val="1"/>
      <w:numFmt w:val="decimal"/>
      <w:lvlText w:val="7.%1."/>
      <w:lvlJc w:val="left"/>
      <w:pPr>
        <w:ind w:left="1211"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6D12F7"/>
    <w:multiLevelType w:val="hybridMultilevel"/>
    <w:tmpl w:val="754AFC2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EA451C3"/>
    <w:multiLevelType w:val="hybridMultilevel"/>
    <w:tmpl w:val="E21E326E"/>
    <w:lvl w:ilvl="0" w:tplc="86D2B518">
      <w:start w:val="1"/>
      <w:numFmt w:val="decimal"/>
      <w:lvlText w:val="5.%1."/>
      <w:lvlJc w:val="left"/>
      <w:pPr>
        <w:ind w:left="1211" w:hanging="360"/>
      </w:pPr>
      <w:rPr>
        <w:rFonts w:hint="default"/>
        <w:i w:val="0"/>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1"/>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25">
    <w:nsid w:val="74A642B2"/>
    <w:multiLevelType w:val="hybridMultilevel"/>
    <w:tmpl w:val="DC52F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9602FA"/>
    <w:multiLevelType w:val="hybridMultilevel"/>
    <w:tmpl w:val="B6EAD530"/>
    <w:lvl w:ilvl="0" w:tplc="0419000F">
      <w:start w:val="1"/>
      <w:numFmt w:val="decimal"/>
      <w:lvlText w:val="%1."/>
      <w:lvlJc w:val="left"/>
      <w:pPr>
        <w:ind w:left="360" w:hanging="360"/>
      </w:pPr>
      <w:rPr>
        <w:rFonts w:hint="default"/>
        <w:i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nsid w:val="7A851BF1"/>
    <w:multiLevelType w:val="hybridMultilevel"/>
    <w:tmpl w:val="43489B5A"/>
    <w:lvl w:ilvl="0" w:tplc="A596F176">
      <w:start w:val="1"/>
      <w:numFmt w:val="decimal"/>
      <w:lvlText w:val="3.%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731F4A"/>
    <w:multiLevelType w:val="multilevel"/>
    <w:tmpl w:val="36DAD97E"/>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lvlText w:val="5.2.%3"/>
      <w:lvlJc w:val="left"/>
      <w:pPr>
        <w:ind w:left="2081" w:hanging="1230"/>
      </w:pPr>
      <w:rPr>
        <w:rFonts w:cs="Times New Roman" w:hint="default"/>
        <w:b w:val="0"/>
        <w:i w:val="0"/>
        <w:color w:val="auto"/>
        <w:sz w:val="26"/>
        <w:u w:val="none"/>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num w:numId="1">
    <w:abstractNumId w:val="19"/>
  </w:num>
  <w:num w:numId="2">
    <w:abstractNumId w:val="18"/>
  </w:num>
  <w:num w:numId="3">
    <w:abstractNumId w:val="9"/>
  </w:num>
  <w:num w:numId="4">
    <w:abstractNumId w:val="23"/>
  </w:num>
  <w:num w:numId="5">
    <w:abstractNumId w:val="29"/>
  </w:num>
  <w:num w:numId="6">
    <w:abstractNumId w:val="22"/>
  </w:num>
  <w:num w:numId="7">
    <w:abstractNumId w:val="26"/>
  </w:num>
  <w:num w:numId="8">
    <w:abstractNumId w:val="13"/>
  </w:num>
  <w:num w:numId="9">
    <w:abstractNumId w:val="11"/>
  </w:num>
  <w:num w:numId="10">
    <w:abstractNumId w:val="21"/>
  </w:num>
  <w:num w:numId="11">
    <w:abstractNumId w:val="14"/>
  </w:num>
  <w:num w:numId="12">
    <w:abstractNumId w:val="4"/>
  </w:num>
  <w:num w:numId="13">
    <w:abstractNumId w:val="3"/>
  </w:num>
  <w:num w:numId="14">
    <w:abstractNumId w:val="2"/>
  </w:num>
  <w:num w:numId="15">
    <w:abstractNumId w:val="1"/>
  </w:num>
  <w:num w:numId="16">
    <w:abstractNumId w:val="0"/>
  </w:num>
  <w:num w:numId="17">
    <w:abstractNumId w:val="20"/>
  </w:num>
  <w:num w:numId="18">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19">
    <w:abstractNumId w:val="27"/>
  </w:num>
  <w:num w:numId="20">
    <w:abstractNumId w:val="12"/>
  </w:num>
  <w:num w:numId="21">
    <w:abstractNumId w:val="15"/>
  </w:num>
  <w:num w:numId="22">
    <w:abstractNumId w:val="10"/>
  </w:num>
  <w:num w:numId="23">
    <w:abstractNumId w:val="24"/>
  </w:num>
  <w:num w:numId="24">
    <w:abstractNumId w:val="16"/>
  </w:num>
  <w:num w:numId="25">
    <w:abstractNumId w:val="25"/>
  </w:num>
  <w:num w:numId="26">
    <w:abstractNumId w:val="17"/>
  </w:num>
  <w:num w:numId="27">
    <w:abstractNumId w:val="8"/>
  </w:num>
  <w:num w:numId="28">
    <w:abstractNumId w:val="2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9"/>
  <w:autoHyphenatio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C3825"/>
    <w:rsid w:val="0000369B"/>
    <w:rsid w:val="0000513E"/>
    <w:rsid w:val="000067AA"/>
    <w:rsid w:val="000069D6"/>
    <w:rsid w:val="00010D63"/>
    <w:rsid w:val="000138AA"/>
    <w:rsid w:val="00016DC9"/>
    <w:rsid w:val="00022B96"/>
    <w:rsid w:val="00023BB4"/>
    <w:rsid w:val="000269F4"/>
    <w:rsid w:val="00027703"/>
    <w:rsid w:val="00031514"/>
    <w:rsid w:val="00031675"/>
    <w:rsid w:val="00032681"/>
    <w:rsid w:val="000339C7"/>
    <w:rsid w:val="00040CC2"/>
    <w:rsid w:val="00042ABF"/>
    <w:rsid w:val="00047DC5"/>
    <w:rsid w:val="00051E36"/>
    <w:rsid w:val="000544E5"/>
    <w:rsid w:val="00057FBD"/>
    <w:rsid w:val="00061873"/>
    <w:rsid w:val="00067319"/>
    <w:rsid w:val="00071958"/>
    <w:rsid w:val="00072AFD"/>
    <w:rsid w:val="00077D47"/>
    <w:rsid w:val="00084847"/>
    <w:rsid w:val="00094808"/>
    <w:rsid w:val="000B7484"/>
    <w:rsid w:val="000C1A02"/>
    <w:rsid w:val="000C54C4"/>
    <w:rsid w:val="000C69C2"/>
    <w:rsid w:val="000C6FE0"/>
    <w:rsid w:val="000C7EBF"/>
    <w:rsid w:val="000D6F7D"/>
    <w:rsid w:val="000E138E"/>
    <w:rsid w:val="000E669F"/>
    <w:rsid w:val="000E775A"/>
    <w:rsid w:val="000F0181"/>
    <w:rsid w:val="000F08B9"/>
    <w:rsid w:val="00102FE9"/>
    <w:rsid w:val="00106731"/>
    <w:rsid w:val="00113F89"/>
    <w:rsid w:val="00115340"/>
    <w:rsid w:val="00116262"/>
    <w:rsid w:val="00117DC6"/>
    <w:rsid w:val="00120F84"/>
    <w:rsid w:val="00124BBC"/>
    <w:rsid w:val="00126A85"/>
    <w:rsid w:val="00127FE9"/>
    <w:rsid w:val="001339EF"/>
    <w:rsid w:val="00136404"/>
    <w:rsid w:val="00143ED8"/>
    <w:rsid w:val="0015016E"/>
    <w:rsid w:val="0015383E"/>
    <w:rsid w:val="00153F44"/>
    <w:rsid w:val="00154809"/>
    <w:rsid w:val="00161BD1"/>
    <w:rsid w:val="00162854"/>
    <w:rsid w:val="00165E14"/>
    <w:rsid w:val="00166FCC"/>
    <w:rsid w:val="00170481"/>
    <w:rsid w:val="00170781"/>
    <w:rsid w:val="001718E0"/>
    <w:rsid w:val="0017206C"/>
    <w:rsid w:val="00173531"/>
    <w:rsid w:val="00175B84"/>
    <w:rsid w:val="00176240"/>
    <w:rsid w:val="00176EE8"/>
    <w:rsid w:val="001770F8"/>
    <w:rsid w:val="00190A26"/>
    <w:rsid w:val="00192E02"/>
    <w:rsid w:val="00193EFF"/>
    <w:rsid w:val="001B257E"/>
    <w:rsid w:val="001B2AAF"/>
    <w:rsid w:val="001B35D7"/>
    <w:rsid w:val="001C37EA"/>
    <w:rsid w:val="001E3692"/>
    <w:rsid w:val="001E61F5"/>
    <w:rsid w:val="001F090B"/>
    <w:rsid w:val="001F19B0"/>
    <w:rsid w:val="001F2D45"/>
    <w:rsid w:val="001F6FFF"/>
    <w:rsid w:val="0020007B"/>
    <w:rsid w:val="00221D18"/>
    <w:rsid w:val="002325E1"/>
    <w:rsid w:val="002359A3"/>
    <w:rsid w:val="00243FAD"/>
    <w:rsid w:val="00246C6F"/>
    <w:rsid w:val="00254341"/>
    <w:rsid w:val="00255170"/>
    <w:rsid w:val="002711A8"/>
    <w:rsid w:val="00274583"/>
    <w:rsid w:val="00280A12"/>
    <w:rsid w:val="00282ED1"/>
    <w:rsid w:val="002907F7"/>
    <w:rsid w:val="0029460D"/>
    <w:rsid w:val="002A3E9F"/>
    <w:rsid w:val="002A7D7B"/>
    <w:rsid w:val="002C25D5"/>
    <w:rsid w:val="002C6308"/>
    <w:rsid w:val="002D133C"/>
    <w:rsid w:val="002D5E88"/>
    <w:rsid w:val="002E22F4"/>
    <w:rsid w:val="002E3A59"/>
    <w:rsid w:val="002E3A5F"/>
    <w:rsid w:val="002F20CB"/>
    <w:rsid w:val="002F59D8"/>
    <w:rsid w:val="002F62C5"/>
    <w:rsid w:val="002F794B"/>
    <w:rsid w:val="00300278"/>
    <w:rsid w:val="00303A07"/>
    <w:rsid w:val="00310440"/>
    <w:rsid w:val="0031318C"/>
    <w:rsid w:val="00314E5D"/>
    <w:rsid w:val="00320314"/>
    <w:rsid w:val="0032126A"/>
    <w:rsid w:val="00321565"/>
    <w:rsid w:val="00322D2F"/>
    <w:rsid w:val="0032363C"/>
    <w:rsid w:val="00331BAE"/>
    <w:rsid w:val="003359C9"/>
    <w:rsid w:val="0034536F"/>
    <w:rsid w:val="0036100E"/>
    <w:rsid w:val="00361DDE"/>
    <w:rsid w:val="003627D6"/>
    <w:rsid w:val="00363396"/>
    <w:rsid w:val="003636E1"/>
    <w:rsid w:val="00370C33"/>
    <w:rsid w:val="00382FEA"/>
    <w:rsid w:val="00384B72"/>
    <w:rsid w:val="0039037C"/>
    <w:rsid w:val="00391F3C"/>
    <w:rsid w:val="00393C53"/>
    <w:rsid w:val="003A1B33"/>
    <w:rsid w:val="003A20DA"/>
    <w:rsid w:val="003A3114"/>
    <w:rsid w:val="003A4892"/>
    <w:rsid w:val="003B0588"/>
    <w:rsid w:val="003B7B7B"/>
    <w:rsid w:val="003C44A0"/>
    <w:rsid w:val="003D26AD"/>
    <w:rsid w:val="003D7B36"/>
    <w:rsid w:val="003E496C"/>
    <w:rsid w:val="003E6D2F"/>
    <w:rsid w:val="003E7D01"/>
    <w:rsid w:val="003F2357"/>
    <w:rsid w:val="004041AB"/>
    <w:rsid w:val="00415031"/>
    <w:rsid w:val="00415731"/>
    <w:rsid w:val="00417997"/>
    <w:rsid w:val="004272B5"/>
    <w:rsid w:val="004437D3"/>
    <w:rsid w:val="00445C6C"/>
    <w:rsid w:val="004559BA"/>
    <w:rsid w:val="00462826"/>
    <w:rsid w:val="00475B7C"/>
    <w:rsid w:val="004802C3"/>
    <w:rsid w:val="00490EA7"/>
    <w:rsid w:val="0049238E"/>
    <w:rsid w:val="00492D9E"/>
    <w:rsid w:val="00496133"/>
    <w:rsid w:val="004A3C03"/>
    <w:rsid w:val="004A5C70"/>
    <w:rsid w:val="004B0A82"/>
    <w:rsid w:val="004B476B"/>
    <w:rsid w:val="004C14A4"/>
    <w:rsid w:val="004C14D9"/>
    <w:rsid w:val="004D02AE"/>
    <w:rsid w:val="004D1FC6"/>
    <w:rsid w:val="004E0F80"/>
    <w:rsid w:val="004E4196"/>
    <w:rsid w:val="004E474C"/>
    <w:rsid w:val="004F4028"/>
    <w:rsid w:val="004F517F"/>
    <w:rsid w:val="004F6968"/>
    <w:rsid w:val="004F7D05"/>
    <w:rsid w:val="005018F3"/>
    <w:rsid w:val="00505260"/>
    <w:rsid w:val="00510CC9"/>
    <w:rsid w:val="00511EF6"/>
    <w:rsid w:val="00512505"/>
    <w:rsid w:val="00512E31"/>
    <w:rsid w:val="0051645F"/>
    <w:rsid w:val="005263EE"/>
    <w:rsid w:val="005308BD"/>
    <w:rsid w:val="005327F9"/>
    <w:rsid w:val="00533505"/>
    <w:rsid w:val="005374BC"/>
    <w:rsid w:val="00545365"/>
    <w:rsid w:val="005460E7"/>
    <w:rsid w:val="005468AA"/>
    <w:rsid w:val="005507C0"/>
    <w:rsid w:val="005507DA"/>
    <w:rsid w:val="00550948"/>
    <w:rsid w:val="00550966"/>
    <w:rsid w:val="005702DC"/>
    <w:rsid w:val="005714C8"/>
    <w:rsid w:val="005724CE"/>
    <w:rsid w:val="00574777"/>
    <w:rsid w:val="005814D8"/>
    <w:rsid w:val="00581AE8"/>
    <w:rsid w:val="00581D2D"/>
    <w:rsid w:val="00582A6B"/>
    <w:rsid w:val="00585176"/>
    <w:rsid w:val="005859D2"/>
    <w:rsid w:val="00594579"/>
    <w:rsid w:val="0059669F"/>
    <w:rsid w:val="00597EE1"/>
    <w:rsid w:val="005B61CC"/>
    <w:rsid w:val="005C425B"/>
    <w:rsid w:val="005C4B56"/>
    <w:rsid w:val="005C6872"/>
    <w:rsid w:val="005C7EF6"/>
    <w:rsid w:val="005D0FEF"/>
    <w:rsid w:val="005D2913"/>
    <w:rsid w:val="005D60BD"/>
    <w:rsid w:val="005E1847"/>
    <w:rsid w:val="005E292D"/>
    <w:rsid w:val="005E7D1F"/>
    <w:rsid w:val="005F0A59"/>
    <w:rsid w:val="005F3273"/>
    <w:rsid w:val="006033B0"/>
    <w:rsid w:val="0060420B"/>
    <w:rsid w:val="00605E5D"/>
    <w:rsid w:val="00607248"/>
    <w:rsid w:val="00614448"/>
    <w:rsid w:val="00616BFD"/>
    <w:rsid w:val="0062040B"/>
    <w:rsid w:val="00622474"/>
    <w:rsid w:val="00625088"/>
    <w:rsid w:val="006269BB"/>
    <w:rsid w:val="00635902"/>
    <w:rsid w:val="00647228"/>
    <w:rsid w:val="00652856"/>
    <w:rsid w:val="0066066F"/>
    <w:rsid w:val="00661675"/>
    <w:rsid w:val="00665060"/>
    <w:rsid w:val="0067198B"/>
    <w:rsid w:val="00677E8B"/>
    <w:rsid w:val="006806A9"/>
    <w:rsid w:val="00681C28"/>
    <w:rsid w:val="006A4E1A"/>
    <w:rsid w:val="006B64A3"/>
    <w:rsid w:val="006C2E75"/>
    <w:rsid w:val="006C4CFA"/>
    <w:rsid w:val="006D1C2B"/>
    <w:rsid w:val="006E3C34"/>
    <w:rsid w:val="006E64BE"/>
    <w:rsid w:val="006E72CC"/>
    <w:rsid w:val="006F29C7"/>
    <w:rsid w:val="006F5D72"/>
    <w:rsid w:val="006F7734"/>
    <w:rsid w:val="0070676C"/>
    <w:rsid w:val="00707B20"/>
    <w:rsid w:val="007115BC"/>
    <w:rsid w:val="00723A10"/>
    <w:rsid w:val="007326BC"/>
    <w:rsid w:val="00735999"/>
    <w:rsid w:val="0074028B"/>
    <w:rsid w:val="00744BB7"/>
    <w:rsid w:val="00745A60"/>
    <w:rsid w:val="00747ADF"/>
    <w:rsid w:val="00751DF4"/>
    <w:rsid w:val="00753762"/>
    <w:rsid w:val="00754FB9"/>
    <w:rsid w:val="0075720D"/>
    <w:rsid w:val="007572EE"/>
    <w:rsid w:val="00760243"/>
    <w:rsid w:val="00760ED4"/>
    <w:rsid w:val="0076646C"/>
    <w:rsid w:val="00774DAE"/>
    <w:rsid w:val="00777B6E"/>
    <w:rsid w:val="0078009F"/>
    <w:rsid w:val="00782144"/>
    <w:rsid w:val="00785C86"/>
    <w:rsid w:val="0079283F"/>
    <w:rsid w:val="00792A4C"/>
    <w:rsid w:val="007A0D05"/>
    <w:rsid w:val="007A114B"/>
    <w:rsid w:val="007A29DD"/>
    <w:rsid w:val="007B24A0"/>
    <w:rsid w:val="007C24A9"/>
    <w:rsid w:val="007D4637"/>
    <w:rsid w:val="007D4BE7"/>
    <w:rsid w:val="007E5260"/>
    <w:rsid w:val="007F2E41"/>
    <w:rsid w:val="007F4D2B"/>
    <w:rsid w:val="007F6FA3"/>
    <w:rsid w:val="00811566"/>
    <w:rsid w:val="0081541F"/>
    <w:rsid w:val="008205F9"/>
    <w:rsid w:val="00822362"/>
    <w:rsid w:val="0082648A"/>
    <w:rsid w:val="00831725"/>
    <w:rsid w:val="00841FA4"/>
    <w:rsid w:val="00842C0C"/>
    <w:rsid w:val="008502A0"/>
    <w:rsid w:val="00857D4B"/>
    <w:rsid w:val="00862AAC"/>
    <w:rsid w:val="0087122F"/>
    <w:rsid w:val="0087407B"/>
    <w:rsid w:val="0087433A"/>
    <w:rsid w:val="008744E9"/>
    <w:rsid w:val="00877153"/>
    <w:rsid w:val="00882A8F"/>
    <w:rsid w:val="00890F99"/>
    <w:rsid w:val="00891CD2"/>
    <w:rsid w:val="00894850"/>
    <w:rsid w:val="008A0375"/>
    <w:rsid w:val="008A628B"/>
    <w:rsid w:val="008B41DF"/>
    <w:rsid w:val="008C09F5"/>
    <w:rsid w:val="008C1993"/>
    <w:rsid w:val="008C5505"/>
    <w:rsid w:val="008C59F1"/>
    <w:rsid w:val="008D037B"/>
    <w:rsid w:val="008D21DB"/>
    <w:rsid w:val="008D224A"/>
    <w:rsid w:val="008D4061"/>
    <w:rsid w:val="008E1CB0"/>
    <w:rsid w:val="008E25AE"/>
    <w:rsid w:val="008E61B4"/>
    <w:rsid w:val="008F007A"/>
    <w:rsid w:val="00900C3A"/>
    <w:rsid w:val="00901195"/>
    <w:rsid w:val="009076F8"/>
    <w:rsid w:val="00913BC4"/>
    <w:rsid w:val="00915176"/>
    <w:rsid w:val="009205BB"/>
    <w:rsid w:val="00921935"/>
    <w:rsid w:val="00921BDD"/>
    <w:rsid w:val="00926F98"/>
    <w:rsid w:val="00934F00"/>
    <w:rsid w:val="00935020"/>
    <w:rsid w:val="00946931"/>
    <w:rsid w:val="00946ED6"/>
    <w:rsid w:val="009630C2"/>
    <w:rsid w:val="00966797"/>
    <w:rsid w:val="00967633"/>
    <w:rsid w:val="00971559"/>
    <w:rsid w:val="00971945"/>
    <w:rsid w:val="009773EE"/>
    <w:rsid w:val="0099245B"/>
    <w:rsid w:val="0099327E"/>
    <w:rsid w:val="009A0190"/>
    <w:rsid w:val="009A2E7D"/>
    <w:rsid w:val="009B2FD2"/>
    <w:rsid w:val="009B5D3A"/>
    <w:rsid w:val="009C200B"/>
    <w:rsid w:val="009C26E7"/>
    <w:rsid w:val="009C6411"/>
    <w:rsid w:val="009C729A"/>
    <w:rsid w:val="009D0E82"/>
    <w:rsid w:val="009D1E23"/>
    <w:rsid w:val="009D5543"/>
    <w:rsid w:val="009D579E"/>
    <w:rsid w:val="009E2943"/>
    <w:rsid w:val="009E70BD"/>
    <w:rsid w:val="009E7970"/>
    <w:rsid w:val="009F233B"/>
    <w:rsid w:val="009F4485"/>
    <w:rsid w:val="009F4FD0"/>
    <w:rsid w:val="009F6F23"/>
    <w:rsid w:val="00A00C51"/>
    <w:rsid w:val="00A0249A"/>
    <w:rsid w:val="00A06807"/>
    <w:rsid w:val="00A1241A"/>
    <w:rsid w:val="00A14E21"/>
    <w:rsid w:val="00A22F1F"/>
    <w:rsid w:val="00A40BAC"/>
    <w:rsid w:val="00A515A6"/>
    <w:rsid w:val="00A54934"/>
    <w:rsid w:val="00A6303F"/>
    <w:rsid w:val="00A65193"/>
    <w:rsid w:val="00A66CCC"/>
    <w:rsid w:val="00A6749C"/>
    <w:rsid w:val="00A74EE0"/>
    <w:rsid w:val="00A754B3"/>
    <w:rsid w:val="00A76E85"/>
    <w:rsid w:val="00A8672D"/>
    <w:rsid w:val="00A90F72"/>
    <w:rsid w:val="00AA1FFE"/>
    <w:rsid w:val="00AA63EB"/>
    <w:rsid w:val="00AA6FEE"/>
    <w:rsid w:val="00AA7EBB"/>
    <w:rsid w:val="00AB0945"/>
    <w:rsid w:val="00AB3E9B"/>
    <w:rsid w:val="00AB4C39"/>
    <w:rsid w:val="00AB7195"/>
    <w:rsid w:val="00AC3825"/>
    <w:rsid w:val="00AC53F7"/>
    <w:rsid w:val="00AC6FCA"/>
    <w:rsid w:val="00AC74F3"/>
    <w:rsid w:val="00AD0D04"/>
    <w:rsid w:val="00AD52A0"/>
    <w:rsid w:val="00AE1B50"/>
    <w:rsid w:val="00AE4FB0"/>
    <w:rsid w:val="00AE6E64"/>
    <w:rsid w:val="00AE7BDC"/>
    <w:rsid w:val="00B01DC4"/>
    <w:rsid w:val="00B03173"/>
    <w:rsid w:val="00B04952"/>
    <w:rsid w:val="00B11B37"/>
    <w:rsid w:val="00B12815"/>
    <w:rsid w:val="00B12AEA"/>
    <w:rsid w:val="00B134CA"/>
    <w:rsid w:val="00B152F1"/>
    <w:rsid w:val="00B24115"/>
    <w:rsid w:val="00B24C00"/>
    <w:rsid w:val="00B2671B"/>
    <w:rsid w:val="00B331C0"/>
    <w:rsid w:val="00B42BD5"/>
    <w:rsid w:val="00B434EB"/>
    <w:rsid w:val="00B43BCC"/>
    <w:rsid w:val="00B4518E"/>
    <w:rsid w:val="00B45886"/>
    <w:rsid w:val="00B51EB6"/>
    <w:rsid w:val="00B55DE6"/>
    <w:rsid w:val="00B6275F"/>
    <w:rsid w:val="00B63411"/>
    <w:rsid w:val="00B66055"/>
    <w:rsid w:val="00B722F0"/>
    <w:rsid w:val="00B72E7C"/>
    <w:rsid w:val="00B74E68"/>
    <w:rsid w:val="00B815C9"/>
    <w:rsid w:val="00B87BD8"/>
    <w:rsid w:val="00B946A9"/>
    <w:rsid w:val="00B95A1D"/>
    <w:rsid w:val="00B967ED"/>
    <w:rsid w:val="00BB2F1B"/>
    <w:rsid w:val="00BC5221"/>
    <w:rsid w:val="00BC557F"/>
    <w:rsid w:val="00BC5631"/>
    <w:rsid w:val="00BC7B5B"/>
    <w:rsid w:val="00BD03B6"/>
    <w:rsid w:val="00BD1C51"/>
    <w:rsid w:val="00BD3942"/>
    <w:rsid w:val="00BD7B44"/>
    <w:rsid w:val="00BE2008"/>
    <w:rsid w:val="00BE6EFB"/>
    <w:rsid w:val="00BE7E5B"/>
    <w:rsid w:val="00BF3190"/>
    <w:rsid w:val="00C00B95"/>
    <w:rsid w:val="00C00C13"/>
    <w:rsid w:val="00C01892"/>
    <w:rsid w:val="00C03563"/>
    <w:rsid w:val="00C036E8"/>
    <w:rsid w:val="00C10312"/>
    <w:rsid w:val="00C2330A"/>
    <w:rsid w:val="00C24573"/>
    <w:rsid w:val="00C24712"/>
    <w:rsid w:val="00C33E22"/>
    <w:rsid w:val="00C409DF"/>
    <w:rsid w:val="00C457BA"/>
    <w:rsid w:val="00C52C16"/>
    <w:rsid w:val="00C52D31"/>
    <w:rsid w:val="00C53688"/>
    <w:rsid w:val="00C55A2E"/>
    <w:rsid w:val="00C607BD"/>
    <w:rsid w:val="00C613E0"/>
    <w:rsid w:val="00C62013"/>
    <w:rsid w:val="00C63F78"/>
    <w:rsid w:val="00C733BC"/>
    <w:rsid w:val="00C73734"/>
    <w:rsid w:val="00C74702"/>
    <w:rsid w:val="00C755BC"/>
    <w:rsid w:val="00C85A4C"/>
    <w:rsid w:val="00C900FB"/>
    <w:rsid w:val="00C9178E"/>
    <w:rsid w:val="00C9207B"/>
    <w:rsid w:val="00CA345B"/>
    <w:rsid w:val="00CA4536"/>
    <w:rsid w:val="00CA4F63"/>
    <w:rsid w:val="00CB2D26"/>
    <w:rsid w:val="00CB70A1"/>
    <w:rsid w:val="00CC4C73"/>
    <w:rsid w:val="00CD1F3F"/>
    <w:rsid w:val="00CD3A8D"/>
    <w:rsid w:val="00CE2C18"/>
    <w:rsid w:val="00CE6EB5"/>
    <w:rsid w:val="00CF6699"/>
    <w:rsid w:val="00CF7AC6"/>
    <w:rsid w:val="00D0681B"/>
    <w:rsid w:val="00D06E82"/>
    <w:rsid w:val="00D13C86"/>
    <w:rsid w:val="00D2156D"/>
    <w:rsid w:val="00D2207B"/>
    <w:rsid w:val="00D27B37"/>
    <w:rsid w:val="00D3021A"/>
    <w:rsid w:val="00D30F3F"/>
    <w:rsid w:val="00D33111"/>
    <w:rsid w:val="00D33EC1"/>
    <w:rsid w:val="00D40EBB"/>
    <w:rsid w:val="00D414C7"/>
    <w:rsid w:val="00D42FE7"/>
    <w:rsid w:val="00D439F8"/>
    <w:rsid w:val="00D50BB0"/>
    <w:rsid w:val="00D61273"/>
    <w:rsid w:val="00D61ED8"/>
    <w:rsid w:val="00D70D5A"/>
    <w:rsid w:val="00D76196"/>
    <w:rsid w:val="00D80AA2"/>
    <w:rsid w:val="00D92EF0"/>
    <w:rsid w:val="00D953EC"/>
    <w:rsid w:val="00D97799"/>
    <w:rsid w:val="00DA06BD"/>
    <w:rsid w:val="00DA24B0"/>
    <w:rsid w:val="00DA276C"/>
    <w:rsid w:val="00DA3DCA"/>
    <w:rsid w:val="00DB1B03"/>
    <w:rsid w:val="00DB5200"/>
    <w:rsid w:val="00DC3B5C"/>
    <w:rsid w:val="00DC66D1"/>
    <w:rsid w:val="00DC68E3"/>
    <w:rsid w:val="00DC6F61"/>
    <w:rsid w:val="00DC7A91"/>
    <w:rsid w:val="00DC7E6D"/>
    <w:rsid w:val="00DD0DC3"/>
    <w:rsid w:val="00DD52CD"/>
    <w:rsid w:val="00DD6FFB"/>
    <w:rsid w:val="00DE4ACF"/>
    <w:rsid w:val="00DF687F"/>
    <w:rsid w:val="00E018B4"/>
    <w:rsid w:val="00E04E10"/>
    <w:rsid w:val="00E05512"/>
    <w:rsid w:val="00E05A5E"/>
    <w:rsid w:val="00E07225"/>
    <w:rsid w:val="00E10976"/>
    <w:rsid w:val="00E112D7"/>
    <w:rsid w:val="00E201BC"/>
    <w:rsid w:val="00E20A19"/>
    <w:rsid w:val="00E21F79"/>
    <w:rsid w:val="00E33C85"/>
    <w:rsid w:val="00E37267"/>
    <w:rsid w:val="00E426DA"/>
    <w:rsid w:val="00E42A3B"/>
    <w:rsid w:val="00E46F88"/>
    <w:rsid w:val="00E5057D"/>
    <w:rsid w:val="00E567F8"/>
    <w:rsid w:val="00E6120D"/>
    <w:rsid w:val="00E63075"/>
    <w:rsid w:val="00E6313F"/>
    <w:rsid w:val="00E631D8"/>
    <w:rsid w:val="00E6611E"/>
    <w:rsid w:val="00E70CC7"/>
    <w:rsid w:val="00E77401"/>
    <w:rsid w:val="00E807E2"/>
    <w:rsid w:val="00E8200D"/>
    <w:rsid w:val="00E86BB7"/>
    <w:rsid w:val="00E95C74"/>
    <w:rsid w:val="00E961A0"/>
    <w:rsid w:val="00EA1174"/>
    <w:rsid w:val="00EA4388"/>
    <w:rsid w:val="00EB03D9"/>
    <w:rsid w:val="00EB2FCC"/>
    <w:rsid w:val="00EB415F"/>
    <w:rsid w:val="00EB6AF8"/>
    <w:rsid w:val="00EB6C22"/>
    <w:rsid w:val="00EC4DFB"/>
    <w:rsid w:val="00EC5D3B"/>
    <w:rsid w:val="00EC6B95"/>
    <w:rsid w:val="00ED008A"/>
    <w:rsid w:val="00ED03F1"/>
    <w:rsid w:val="00ED26F2"/>
    <w:rsid w:val="00ED5A70"/>
    <w:rsid w:val="00ED5D5E"/>
    <w:rsid w:val="00EE1A8C"/>
    <w:rsid w:val="00EE6A8E"/>
    <w:rsid w:val="00EF270A"/>
    <w:rsid w:val="00EF3F91"/>
    <w:rsid w:val="00EF4057"/>
    <w:rsid w:val="00EF4F99"/>
    <w:rsid w:val="00F04FD5"/>
    <w:rsid w:val="00F053EE"/>
    <w:rsid w:val="00F10010"/>
    <w:rsid w:val="00F128C1"/>
    <w:rsid w:val="00F135C1"/>
    <w:rsid w:val="00F1795B"/>
    <w:rsid w:val="00F204D0"/>
    <w:rsid w:val="00F2059C"/>
    <w:rsid w:val="00F318A5"/>
    <w:rsid w:val="00F34161"/>
    <w:rsid w:val="00F4441B"/>
    <w:rsid w:val="00F53DCF"/>
    <w:rsid w:val="00F564E0"/>
    <w:rsid w:val="00F57644"/>
    <w:rsid w:val="00F62069"/>
    <w:rsid w:val="00F62F24"/>
    <w:rsid w:val="00F63C42"/>
    <w:rsid w:val="00F661C7"/>
    <w:rsid w:val="00F771D4"/>
    <w:rsid w:val="00F84141"/>
    <w:rsid w:val="00F85820"/>
    <w:rsid w:val="00F85E2D"/>
    <w:rsid w:val="00F87C16"/>
    <w:rsid w:val="00F90AC6"/>
    <w:rsid w:val="00F96C22"/>
    <w:rsid w:val="00F97935"/>
    <w:rsid w:val="00F97B5B"/>
    <w:rsid w:val="00FA3B15"/>
    <w:rsid w:val="00FA4E31"/>
    <w:rsid w:val="00FB2751"/>
    <w:rsid w:val="00FB4717"/>
    <w:rsid w:val="00FC43C7"/>
    <w:rsid w:val="00FD1036"/>
    <w:rsid w:val="00FD3C5A"/>
    <w:rsid w:val="00FD53E3"/>
    <w:rsid w:val="00FD7B95"/>
    <w:rsid w:val="00FE35BE"/>
    <w:rsid w:val="00FE660F"/>
    <w:rsid w:val="00FE79B7"/>
    <w:rsid w:val="00FE7E8B"/>
    <w:rsid w:val="00FF26FE"/>
    <w:rsid w:val="00FF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99" w:qFormat="1"/>
    <w:lsdException w:name="Body Text" w:uiPriority="99"/>
    <w:lsdException w:name="Body Text Indent" w:uiPriority="99"/>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D52A0"/>
    <w:pPr>
      <w:ind w:firstLine="851"/>
      <w:jc w:val="both"/>
    </w:pPr>
    <w:rPr>
      <w:lang w:val="ru-RU" w:eastAsia="ru-RU"/>
    </w:rPr>
  </w:style>
  <w:style w:type="paragraph" w:styleId="1">
    <w:name w:val="heading 1"/>
    <w:aliases w:val="Заголовок параграфа (1.)"/>
    <w:basedOn w:val="a1"/>
    <w:next w:val="a1"/>
    <w:link w:val="11"/>
    <w:qFormat/>
    <w:rsid w:val="0087407B"/>
    <w:pPr>
      <w:keepNext/>
      <w:numPr>
        <w:numId w:val="1"/>
      </w:numPr>
      <w:jc w:val="right"/>
      <w:outlineLvl w:val="0"/>
    </w:pPr>
    <w:rPr>
      <w:sz w:val="28"/>
    </w:rPr>
  </w:style>
  <w:style w:type="paragraph" w:styleId="21">
    <w:name w:val="heading 2"/>
    <w:basedOn w:val="a1"/>
    <w:next w:val="a1"/>
    <w:link w:val="23"/>
    <w:qFormat/>
    <w:rsid w:val="0087407B"/>
    <w:pPr>
      <w:keepNext/>
      <w:numPr>
        <w:ilvl w:val="1"/>
        <w:numId w:val="1"/>
      </w:numPr>
      <w:jc w:val="center"/>
      <w:outlineLvl w:val="1"/>
    </w:pPr>
    <w:rPr>
      <w:b/>
      <w:sz w:val="28"/>
    </w:rPr>
  </w:style>
  <w:style w:type="paragraph" w:styleId="32">
    <w:name w:val="heading 3"/>
    <w:basedOn w:val="a1"/>
    <w:next w:val="a1"/>
    <w:link w:val="33"/>
    <w:qFormat/>
    <w:rsid w:val="0087407B"/>
    <w:pPr>
      <w:keepNext/>
      <w:numPr>
        <w:ilvl w:val="2"/>
        <w:numId w:val="1"/>
      </w:numPr>
      <w:spacing w:before="240" w:after="60"/>
      <w:outlineLvl w:val="2"/>
    </w:pPr>
    <w:rPr>
      <w:rFonts w:ascii="Arial" w:hAnsi="Arial"/>
      <w:sz w:val="24"/>
    </w:rPr>
  </w:style>
  <w:style w:type="paragraph" w:styleId="41">
    <w:name w:val="heading 4"/>
    <w:basedOn w:val="a1"/>
    <w:next w:val="a1"/>
    <w:link w:val="42"/>
    <w:qFormat/>
    <w:rsid w:val="0087407B"/>
    <w:pPr>
      <w:keepNext/>
      <w:numPr>
        <w:ilvl w:val="3"/>
        <w:numId w:val="1"/>
      </w:numPr>
      <w:spacing w:before="240" w:after="60"/>
      <w:outlineLvl w:val="3"/>
    </w:pPr>
    <w:rPr>
      <w:rFonts w:ascii="Arial" w:hAnsi="Arial"/>
      <w:b/>
      <w:sz w:val="24"/>
    </w:rPr>
  </w:style>
  <w:style w:type="paragraph" w:styleId="50">
    <w:name w:val="heading 5"/>
    <w:basedOn w:val="a1"/>
    <w:next w:val="a1"/>
    <w:link w:val="52"/>
    <w:qFormat/>
    <w:rsid w:val="0087407B"/>
    <w:pPr>
      <w:numPr>
        <w:ilvl w:val="4"/>
        <w:numId w:val="1"/>
      </w:numPr>
      <w:spacing w:before="240" w:after="60"/>
      <w:outlineLvl w:val="4"/>
    </w:pPr>
    <w:rPr>
      <w:sz w:val="22"/>
    </w:rPr>
  </w:style>
  <w:style w:type="paragraph" w:styleId="6">
    <w:name w:val="heading 6"/>
    <w:basedOn w:val="a1"/>
    <w:next w:val="a1"/>
    <w:link w:val="60"/>
    <w:qFormat/>
    <w:rsid w:val="0087407B"/>
    <w:pPr>
      <w:numPr>
        <w:ilvl w:val="5"/>
        <w:numId w:val="1"/>
      </w:numPr>
      <w:spacing w:before="240" w:after="60"/>
      <w:outlineLvl w:val="5"/>
    </w:pPr>
    <w:rPr>
      <w:i/>
      <w:sz w:val="22"/>
    </w:rPr>
  </w:style>
  <w:style w:type="paragraph" w:styleId="7">
    <w:name w:val="heading 7"/>
    <w:basedOn w:val="a1"/>
    <w:next w:val="a1"/>
    <w:link w:val="70"/>
    <w:qFormat/>
    <w:rsid w:val="0087407B"/>
    <w:pPr>
      <w:numPr>
        <w:ilvl w:val="6"/>
        <w:numId w:val="1"/>
      </w:numPr>
      <w:spacing w:before="240" w:after="60"/>
      <w:outlineLvl w:val="6"/>
    </w:pPr>
    <w:rPr>
      <w:rFonts w:ascii="Arial" w:hAnsi="Arial"/>
    </w:rPr>
  </w:style>
  <w:style w:type="paragraph" w:styleId="8">
    <w:name w:val="heading 8"/>
    <w:basedOn w:val="a1"/>
    <w:next w:val="a1"/>
    <w:link w:val="80"/>
    <w:qFormat/>
    <w:rsid w:val="0087407B"/>
    <w:pPr>
      <w:numPr>
        <w:ilvl w:val="7"/>
        <w:numId w:val="1"/>
      </w:numPr>
      <w:spacing w:before="240" w:after="60"/>
      <w:outlineLvl w:val="7"/>
    </w:pPr>
    <w:rPr>
      <w:rFonts w:ascii="Arial" w:hAnsi="Arial"/>
      <w:i/>
    </w:rPr>
  </w:style>
  <w:style w:type="paragraph" w:styleId="9">
    <w:name w:val="heading 9"/>
    <w:basedOn w:val="a1"/>
    <w:next w:val="a1"/>
    <w:link w:val="90"/>
    <w:qFormat/>
    <w:rsid w:val="0087407B"/>
    <w:pPr>
      <w:numPr>
        <w:ilvl w:val="8"/>
        <w:numId w:val="1"/>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uiPriority w:val="99"/>
    <w:rsid w:val="0087407B"/>
    <w:pPr>
      <w:ind w:left="720" w:hanging="720"/>
      <w:jc w:val="center"/>
    </w:pPr>
    <w:rPr>
      <w:sz w:val="28"/>
    </w:rPr>
  </w:style>
  <w:style w:type="paragraph" w:styleId="a7">
    <w:name w:val="header"/>
    <w:basedOn w:val="a1"/>
    <w:link w:val="a8"/>
    <w:rsid w:val="0087407B"/>
    <w:pPr>
      <w:tabs>
        <w:tab w:val="center" w:pos="4153"/>
        <w:tab w:val="right" w:pos="8306"/>
      </w:tabs>
    </w:pPr>
  </w:style>
  <w:style w:type="character" w:styleId="a9">
    <w:name w:val="page number"/>
    <w:basedOn w:val="a2"/>
    <w:rsid w:val="0087407B"/>
  </w:style>
  <w:style w:type="paragraph" w:styleId="aa">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24"/>
    <w:uiPriority w:val="99"/>
    <w:rsid w:val="0087407B"/>
    <w:rPr>
      <w:sz w:val="26"/>
    </w:rPr>
  </w:style>
  <w:style w:type="paragraph" w:styleId="25">
    <w:name w:val="Body Text Indent 2"/>
    <w:basedOn w:val="a1"/>
    <w:link w:val="26"/>
    <w:rsid w:val="0087407B"/>
    <w:pPr>
      <w:ind w:left="5040"/>
    </w:pPr>
    <w:rPr>
      <w:sz w:val="24"/>
    </w:rPr>
  </w:style>
  <w:style w:type="paragraph" w:styleId="34">
    <w:name w:val="Body Text Indent 3"/>
    <w:basedOn w:val="a1"/>
    <w:link w:val="35"/>
    <w:rsid w:val="0087407B"/>
    <w:pPr>
      <w:ind w:firstLine="709"/>
    </w:pPr>
    <w:rPr>
      <w:sz w:val="26"/>
    </w:rPr>
  </w:style>
  <w:style w:type="paragraph" w:customStyle="1" w:styleId="ab">
    <w:name w:val="Список определений"/>
    <w:basedOn w:val="a1"/>
    <w:next w:val="a1"/>
    <w:rsid w:val="0087407B"/>
    <w:pPr>
      <w:ind w:left="360"/>
    </w:pPr>
    <w:rPr>
      <w:snapToGrid w:val="0"/>
      <w:sz w:val="24"/>
    </w:rPr>
  </w:style>
  <w:style w:type="paragraph" w:styleId="ac">
    <w:name w:val="footer"/>
    <w:basedOn w:val="a1"/>
    <w:link w:val="ad"/>
    <w:uiPriority w:val="99"/>
    <w:rsid w:val="0087407B"/>
    <w:pPr>
      <w:tabs>
        <w:tab w:val="center" w:pos="4677"/>
        <w:tab w:val="right" w:pos="9355"/>
      </w:tabs>
    </w:pPr>
  </w:style>
  <w:style w:type="table" w:styleId="ae">
    <w:name w:val="Table Grid"/>
    <w:basedOn w:val="a3"/>
    <w:uiPriority w:val="59"/>
    <w:rsid w:val="00EB0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Знак Знак"/>
    <w:basedOn w:val="a1"/>
    <w:next w:val="1"/>
    <w:rsid w:val="00C53688"/>
    <w:pPr>
      <w:spacing w:after="160" w:line="240" w:lineRule="exact"/>
    </w:pPr>
    <w:rPr>
      <w:rFonts w:ascii="Verdana" w:hAnsi="Verdana"/>
      <w:lang w:val="en-US" w:eastAsia="en-US"/>
    </w:rPr>
  </w:style>
  <w:style w:type="paragraph" w:styleId="36">
    <w:name w:val="Body Text 3"/>
    <w:basedOn w:val="a1"/>
    <w:link w:val="37"/>
    <w:rsid w:val="00415731"/>
    <w:pPr>
      <w:spacing w:after="120"/>
    </w:pPr>
    <w:rPr>
      <w:sz w:val="16"/>
      <w:szCs w:val="16"/>
    </w:rPr>
  </w:style>
  <w:style w:type="character" w:customStyle="1" w:styleId="37">
    <w:name w:val="Основной текст 3 Знак"/>
    <w:link w:val="36"/>
    <w:rsid w:val="00415731"/>
    <w:rPr>
      <w:sz w:val="16"/>
      <w:szCs w:val="16"/>
    </w:rPr>
  </w:style>
  <w:style w:type="character" w:customStyle="1" w:styleId="a6">
    <w:name w:val="Основной текст с отступом Знак"/>
    <w:link w:val="a5"/>
    <w:uiPriority w:val="99"/>
    <w:rsid w:val="004F4028"/>
    <w:rPr>
      <w:sz w:val="28"/>
    </w:rPr>
  </w:style>
  <w:style w:type="paragraph" w:styleId="af0">
    <w:name w:val="List Paragraph"/>
    <w:basedOn w:val="a1"/>
    <w:uiPriority w:val="34"/>
    <w:qFormat/>
    <w:rsid w:val="00A66CCC"/>
    <w:pPr>
      <w:ind w:left="720"/>
      <w:contextualSpacing/>
    </w:pPr>
  </w:style>
  <w:style w:type="paragraph" w:customStyle="1" w:styleId="BodyText21">
    <w:name w:val="Body Text 21"/>
    <w:basedOn w:val="a1"/>
    <w:rsid w:val="00594579"/>
    <w:pPr>
      <w:ind w:firstLine="709"/>
    </w:pPr>
    <w:rPr>
      <w:sz w:val="24"/>
    </w:rPr>
  </w:style>
  <w:style w:type="paragraph" w:styleId="af1">
    <w:name w:val="Balloon Text"/>
    <w:basedOn w:val="a1"/>
    <w:link w:val="af2"/>
    <w:rsid w:val="000067AA"/>
    <w:rPr>
      <w:rFonts w:ascii="Tahoma" w:hAnsi="Tahoma"/>
      <w:sz w:val="16"/>
      <w:szCs w:val="16"/>
    </w:rPr>
  </w:style>
  <w:style w:type="character" w:customStyle="1" w:styleId="af2">
    <w:name w:val="Текст выноски Знак"/>
    <w:link w:val="af1"/>
    <w:rsid w:val="000067AA"/>
    <w:rPr>
      <w:rFonts w:ascii="Tahoma" w:hAnsi="Tahoma" w:cs="Tahoma"/>
      <w:sz w:val="16"/>
      <w:szCs w:val="16"/>
      <w:lang w:eastAsia="ru-RU"/>
    </w:rPr>
  </w:style>
  <w:style w:type="character" w:customStyle="1" w:styleId="ad">
    <w:name w:val="Нижний колонтитул Знак"/>
    <w:link w:val="ac"/>
    <w:uiPriority w:val="99"/>
    <w:rsid w:val="0039037C"/>
    <w:rPr>
      <w:lang w:eastAsia="ru-RU"/>
    </w:rPr>
  </w:style>
  <w:style w:type="character" w:customStyle="1" w:styleId="a8">
    <w:name w:val="Верхний колонтитул Знак"/>
    <w:link w:val="a7"/>
    <w:rsid w:val="00BD03B6"/>
  </w:style>
  <w:style w:type="character" w:styleId="af3">
    <w:name w:val="Strong"/>
    <w:qFormat/>
    <w:rsid w:val="00841FA4"/>
    <w:rPr>
      <w:b/>
      <w:bCs/>
    </w:rPr>
  </w:style>
  <w:style w:type="paragraph" w:styleId="af4">
    <w:name w:val="Title"/>
    <w:basedOn w:val="a1"/>
    <w:next w:val="a1"/>
    <w:link w:val="af5"/>
    <w:uiPriority w:val="99"/>
    <w:qFormat/>
    <w:rsid w:val="003D26AD"/>
    <w:pPr>
      <w:suppressAutoHyphens/>
      <w:spacing w:before="240" w:after="60" w:line="276" w:lineRule="auto"/>
      <w:ind w:firstLine="0"/>
      <w:jc w:val="center"/>
      <w:outlineLvl w:val="0"/>
    </w:pPr>
    <w:rPr>
      <w:rFonts w:ascii="Cambria" w:hAnsi="Cambria"/>
      <w:b/>
      <w:bCs/>
      <w:kern w:val="28"/>
      <w:sz w:val="32"/>
      <w:szCs w:val="32"/>
      <w:lang w:eastAsia="ar-SA"/>
    </w:rPr>
  </w:style>
  <w:style w:type="character" w:customStyle="1" w:styleId="af5">
    <w:name w:val="Название Знак"/>
    <w:link w:val="af4"/>
    <w:uiPriority w:val="99"/>
    <w:rsid w:val="003D26AD"/>
    <w:rPr>
      <w:rFonts w:ascii="Cambria" w:hAnsi="Cambria"/>
      <w:b/>
      <w:bCs/>
      <w:kern w:val="28"/>
      <w:sz w:val="32"/>
      <w:szCs w:val="32"/>
      <w:lang w:eastAsia="ar-SA"/>
    </w:rPr>
  </w:style>
  <w:style w:type="paragraph" w:customStyle="1" w:styleId="27">
    <w:name w:val="Обычный2"/>
    <w:rsid w:val="00415031"/>
    <w:rPr>
      <w:rFonts w:eastAsia="ヒラギノ角ゴ Pro W3"/>
      <w:color w:val="000000"/>
      <w:sz w:val="24"/>
      <w:lang w:val="ru-RU" w:eastAsia="ru-RU"/>
    </w:rPr>
  </w:style>
  <w:style w:type="paragraph" w:styleId="af6">
    <w:name w:val="List Number"/>
    <w:basedOn w:val="a1"/>
    <w:rsid w:val="00415031"/>
    <w:pPr>
      <w:autoSpaceDE w:val="0"/>
      <w:autoSpaceDN w:val="0"/>
      <w:spacing w:before="60" w:line="360" w:lineRule="auto"/>
      <w:ind w:firstLine="0"/>
    </w:pPr>
    <w:rPr>
      <w:sz w:val="28"/>
      <w:szCs w:val="24"/>
    </w:rPr>
  </w:style>
  <w:style w:type="character" w:styleId="af7">
    <w:name w:val="annotation reference"/>
    <w:rsid w:val="00E426DA"/>
    <w:rPr>
      <w:sz w:val="16"/>
      <w:szCs w:val="16"/>
    </w:rPr>
  </w:style>
  <w:style w:type="paragraph" w:styleId="af8">
    <w:name w:val="annotation text"/>
    <w:basedOn w:val="a1"/>
    <w:link w:val="af9"/>
    <w:rsid w:val="00E426DA"/>
  </w:style>
  <w:style w:type="character" w:customStyle="1" w:styleId="af9">
    <w:name w:val="Текст примечания Знак"/>
    <w:basedOn w:val="a2"/>
    <w:link w:val="af8"/>
    <w:rsid w:val="00E426DA"/>
  </w:style>
  <w:style w:type="paragraph" w:styleId="afa">
    <w:name w:val="annotation subject"/>
    <w:basedOn w:val="af8"/>
    <w:next w:val="af8"/>
    <w:link w:val="afb"/>
    <w:rsid w:val="00E426DA"/>
    <w:rPr>
      <w:b/>
      <w:bCs/>
    </w:rPr>
  </w:style>
  <w:style w:type="character" w:customStyle="1" w:styleId="afb">
    <w:name w:val="Тема примечания Знак"/>
    <w:link w:val="afa"/>
    <w:rsid w:val="00E426DA"/>
    <w:rPr>
      <w:b/>
      <w:bCs/>
    </w:rPr>
  </w:style>
  <w:style w:type="paragraph" w:customStyle="1" w:styleId="Style10">
    <w:name w:val="Style10"/>
    <w:basedOn w:val="a1"/>
    <w:uiPriority w:val="99"/>
    <w:rsid w:val="007B24A0"/>
    <w:pPr>
      <w:widowControl w:val="0"/>
      <w:autoSpaceDE w:val="0"/>
      <w:autoSpaceDN w:val="0"/>
      <w:adjustRightInd w:val="0"/>
      <w:spacing w:line="187" w:lineRule="exact"/>
      <w:ind w:firstLine="0"/>
      <w:jc w:val="left"/>
    </w:pPr>
    <w:rPr>
      <w:rFonts w:ascii="Franklin Gothic Demi" w:hAnsi="Franklin Gothic Demi"/>
      <w:sz w:val="24"/>
      <w:szCs w:val="24"/>
    </w:rPr>
  </w:style>
  <w:style w:type="paragraph" w:customStyle="1" w:styleId="Style17">
    <w:name w:val="Style17"/>
    <w:basedOn w:val="a1"/>
    <w:uiPriority w:val="99"/>
    <w:rsid w:val="007B24A0"/>
    <w:pPr>
      <w:widowControl w:val="0"/>
      <w:autoSpaceDE w:val="0"/>
      <w:autoSpaceDN w:val="0"/>
      <w:adjustRightInd w:val="0"/>
      <w:spacing w:line="187" w:lineRule="exact"/>
      <w:ind w:firstLine="0"/>
      <w:jc w:val="center"/>
    </w:pPr>
    <w:rPr>
      <w:rFonts w:ascii="Franklin Gothic Demi" w:hAnsi="Franklin Gothic Demi"/>
      <w:sz w:val="24"/>
      <w:szCs w:val="24"/>
    </w:rPr>
  </w:style>
  <w:style w:type="character" w:customStyle="1" w:styleId="FontStyle36">
    <w:name w:val="Font Style36"/>
    <w:uiPriority w:val="99"/>
    <w:rsid w:val="007B24A0"/>
    <w:rPr>
      <w:rFonts w:ascii="Arial Narrow" w:hAnsi="Arial Narrow" w:cs="Arial Narrow"/>
      <w:sz w:val="14"/>
      <w:szCs w:val="14"/>
    </w:rPr>
  </w:style>
  <w:style w:type="paragraph" w:customStyle="1" w:styleId="Style1">
    <w:name w:val="Style1"/>
    <w:basedOn w:val="a1"/>
    <w:uiPriority w:val="99"/>
    <w:rsid w:val="007B24A0"/>
    <w:pPr>
      <w:widowControl w:val="0"/>
      <w:autoSpaceDE w:val="0"/>
      <w:autoSpaceDN w:val="0"/>
      <w:adjustRightInd w:val="0"/>
      <w:ind w:firstLine="0"/>
      <w:jc w:val="left"/>
    </w:pPr>
    <w:rPr>
      <w:rFonts w:ascii="Franklin Gothic Demi" w:hAnsi="Franklin Gothic Demi"/>
      <w:sz w:val="24"/>
      <w:szCs w:val="24"/>
    </w:rPr>
  </w:style>
  <w:style w:type="character" w:customStyle="1" w:styleId="FontStyle13">
    <w:name w:val="Font Style13"/>
    <w:uiPriority w:val="99"/>
    <w:rsid w:val="00D0681B"/>
    <w:rPr>
      <w:rFonts w:ascii="Arial Narrow" w:hAnsi="Arial Narrow" w:cs="Arial Narrow"/>
      <w:sz w:val="22"/>
      <w:szCs w:val="22"/>
    </w:rPr>
  </w:style>
  <w:style w:type="character" w:customStyle="1" w:styleId="FontStyle16">
    <w:name w:val="Font Style16"/>
    <w:uiPriority w:val="99"/>
    <w:rsid w:val="00D0681B"/>
    <w:rPr>
      <w:rFonts w:ascii="Arial Narrow" w:hAnsi="Arial Narrow" w:cs="Arial Narrow"/>
      <w:i/>
      <w:iCs/>
      <w:spacing w:val="-10"/>
      <w:sz w:val="22"/>
      <w:szCs w:val="22"/>
    </w:rPr>
  </w:style>
  <w:style w:type="paragraph" w:customStyle="1" w:styleId="Style5">
    <w:name w:val="Style5"/>
    <w:basedOn w:val="a1"/>
    <w:uiPriority w:val="99"/>
    <w:rsid w:val="00D0681B"/>
    <w:pPr>
      <w:widowControl w:val="0"/>
      <w:autoSpaceDE w:val="0"/>
      <w:autoSpaceDN w:val="0"/>
      <w:adjustRightInd w:val="0"/>
      <w:spacing w:line="314" w:lineRule="exact"/>
      <w:ind w:firstLine="0"/>
      <w:jc w:val="center"/>
    </w:pPr>
    <w:rPr>
      <w:rFonts w:ascii="Arial Narrow" w:hAnsi="Arial Narrow"/>
      <w:sz w:val="24"/>
      <w:szCs w:val="24"/>
    </w:rPr>
  </w:style>
  <w:style w:type="paragraph" w:customStyle="1" w:styleId="Style6">
    <w:name w:val="Style6"/>
    <w:basedOn w:val="a1"/>
    <w:uiPriority w:val="99"/>
    <w:rsid w:val="00CA345B"/>
    <w:pPr>
      <w:widowControl w:val="0"/>
      <w:autoSpaceDE w:val="0"/>
      <w:autoSpaceDN w:val="0"/>
      <w:adjustRightInd w:val="0"/>
      <w:spacing w:line="314" w:lineRule="exact"/>
      <w:ind w:firstLine="0"/>
      <w:jc w:val="center"/>
    </w:pPr>
    <w:rPr>
      <w:rFonts w:ascii="Arial Narrow" w:hAnsi="Arial Narrow"/>
      <w:sz w:val="24"/>
      <w:szCs w:val="24"/>
    </w:rPr>
  </w:style>
  <w:style w:type="character" w:customStyle="1" w:styleId="FontStyle20">
    <w:name w:val="Font Style20"/>
    <w:uiPriority w:val="99"/>
    <w:rsid w:val="00CA345B"/>
    <w:rPr>
      <w:rFonts w:ascii="Arial Narrow" w:hAnsi="Arial Narrow" w:cs="Arial Narrow"/>
      <w:i/>
      <w:iCs/>
      <w:spacing w:val="-10"/>
      <w:sz w:val="22"/>
      <w:szCs w:val="22"/>
    </w:rPr>
  </w:style>
  <w:style w:type="paragraph" w:customStyle="1" w:styleId="Style7">
    <w:name w:val="Style7"/>
    <w:basedOn w:val="a1"/>
    <w:uiPriority w:val="99"/>
    <w:rsid w:val="00CA345B"/>
    <w:pPr>
      <w:widowControl w:val="0"/>
      <w:autoSpaceDE w:val="0"/>
      <w:autoSpaceDN w:val="0"/>
      <w:adjustRightInd w:val="0"/>
      <w:ind w:firstLine="0"/>
      <w:jc w:val="left"/>
    </w:pPr>
    <w:rPr>
      <w:rFonts w:ascii="Arial Narrow" w:hAnsi="Arial Narrow"/>
      <w:sz w:val="24"/>
      <w:szCs w:val="24"/>
    </w:rPr>
  </w:style>
  <w:style w:type="character" w:customStyle="1" w:styleId="FontStyle17">
    <w:name w:val="Font Style17"/>
    <w:uiPriority w:val="99"/>
    <w:rsid w:val="00CA345B"/>
    <w:rPr>
      <w:rFonts w:ascii="Arial Narrow" w:hAnsi="Arial Narrow" w:cs="Arial Narrow"/>
      <w:sz w:val="22"/>
      <w:szCs w:val="22"/>
    </w:rPr>
  </w:style>
  <w:style w:type="paragraph" w:customStyle="1" w:styleId="Style11">
    <w:name w:val="Style11"/>
    <w:basedOn w:val="a1"/>
    <w:uiPriority w:val="99"/>
    <w:rsid w:val="00CA345B"/>
    <w:pPr>
      <w:widowControl w:val="0"/>
      <w:autoSpaceDE w:val="0"/>
      <w:autoSpaceDN w:val="0"/>
      <w:adjustRightInd w:val="0"/>
      <w:ind w:firstLine="0"/>
      <w:jc w:val="left"/>
    </w:pPr>
    <w:rPr>
      <w:rFonts w:ascii="Arial Narrow" w:hAnsi="Arial Narrow"/>
      <w:sz w:val="24"/>
      <w:szCs w:val="24"/>
    </w:rPr>
  </w:style>
  <w:style w:type="paragraph" w:customStyle="1" w:styleId="Style9">
    <w:name w:val="Style9"/>
    <w:basedOn w:val="a1"/>
    <w:uiPriority w:val="99"/>
    <w:rsid w:val="00CA345B"/>
    <w:pPr>
      <w:widowControl w:val="0"/>
      <w:autoSpaceDE w:val="0"/>
      <w:autoSpaceDN w:val="0"/>
      <w:adjustRightInd w:val="0"/>
      <w:spacing w:line="321" w:lineRule="exact"/>
      <w:ind w:firstLine="0"/>
      <w:jc w:val="left"/>
    </w:pPr>
    <w:rPr>
      <w:rFonts w:ascii="Arial Narrow" w:hAnsi="Arial Narrow"/>
      <w:sz w:val="24"/>
      <w:szCs w:val="24"/>
    </w:rPr>
  </w:style>
  <w:style w:type="paragraph" w:customStyle="1" w:styleId="Style16">
    <w:name w:val="Style16"/>
    <w:basedOn w:val="a1"/>
    <w:uiPriority w:val="99"/>
    <w:rsid w:val="0017206C"/>
    <w:pPr>
      <w:widowControl w:val="0"/>
      <w:autoSpaceDE w:val="0"/>
      <w:autoSpaceDN w:val="0"/>
      <w:adjustRightInd w:val="0"/>
      <w:spacing w:line="325" w:lineRule="exact"/>
      <w:ind w:firstLine="0"/>
      <w:jc w:val="left"/>
    </w:pPr>
    <w:rPr>
      <w:rFonts w:ascii="Arial" w:hAnsi="Arial" w:cs="Arial"/>
      <w:sz w:val="24"/>
      <w:szCs w:val="24"/>
    </w:rPr>
  </w:style>
  <w:style w:type="character" w:customStyle="1" w:styleId="FontStyle33">
    <w:name w:val="Font Style33"/>
    <w:uiPriority w:val="99"/>
    <w:rsid w:val="0017206C"/>
    <w:rPr>
      <w:rFonts w:ascii="Arial Narrow" w:hAnsi="Arial Narrow" w:cs="Arial Narrow"/>
      <w:i/>
      <w:iCs/>
      <w:spacing w:val="-10"/>
      <w:sz w:val="24"/>
      <w:szCs w:val="24"/>
    </w:rPr>
  </w:style>
  <w:style w:type="character" w:customStyle="1" w:styleId="FontStyle34">
    <w:name w:val="Font Style34"/>
    <w:uiPriority w:val="99"/>
    <w:rsid w:val="0017206C"/>
    <w:rPr>
      <w:rFonts w:ascii="Arial Narrow" w:hAnsi="Arial Narrow" w:cs="Arial Narrow"/>
      <w:sz w:val="24"/>
      <w:szCs w:val="24"/>
    </w:rPr>
  </w:style>
  <w:style w:type="paragraph" w:customStyle="1" w:styleId="Style12">
    <w:name w:val="Style12"/>
    <w:basedOn w:val="a1"/>
    <w:uiPriority w:val="99"/>
    <w:rsid w:val="0017206C"/>
    <w:pPr>
      <w:widowControl w:val="0"/>
      <w:autoSpaceDE w:val="0"/>
      <w:autoSpaceDN w:val="0"/>
      <w:adjustRightInd w:val="0"/>
      <w:ind w:firstLine="0"/>
      <w:jc w:val="left"/>
    </w:pPr>
    <w:rPr>
      <w:rFonts w:ascii="Arial" w:hAnsi="Arial" w:cs="Arial"/>
      <w:sz w:val="24"/>
      <w:szCs w:val="24"/>
    </w:rPr>
  </w:style>
  <w:style w:type="character" w:customStyle="1" w:styleId="FontStyle35">
    <w:name w:val="Font Style35"/>
    <w:uiPriority w:val="99"/>
    <w:rsid w:val="0017206C"/>
    <w:rPr>
      <w:rFonts w:ascii="Arial Narrow" w:hAnsi="Arial Narrow" w:cs="Arial Narrow"/>
      <w:b/>
      <w:bCs/>
      <w:i/>
      <w:iCs/>
      <w:spacing w:val="-20"/>
      <w:sz w:val="32"/>
      <w:szCs w:val="32"/>
    </w:rPr>
  </w:style>
  <w:style w:type="paragraph" w:customStyle="1" w:styleId="Style13">
    <w:name w:val="Style13"/>
    <w:basedOn w:val="a1"/>
    <w:uiPriority w:val="99"/>
    <w:rsid w:val="0017206C"/>
    <w:pPr>
      <w:widowControl w:val="0"/>
      <w:autoSpaceDE w:val="0"/>
      <w:autoSpaceDN w:val="0"/>
      <w:adjustRightInd w:val="0"/>
      <w:ind w:firstLine="0"/>
      <w:jc w:val="left"/>
    </w:pPr>
    <w:rPr>
      <w:rFonts w:ascii="Arial" w:hAnsi="Arial" w:cs="Arial"/>
      <w:sz w:val="24"/>
      <w:szCs w:val="24"/>
    </w:rPr>
  </w:style>
  <w:style w:type="character" w:customStyle="1" w:styleId="11">
    <w:name w:val="Заголовок 1 Знак"/>
    <w:aliases w:val="Заголовок параграфа (1.) Знак"/>
    <w:link w:val="1"/>
    <w:rsid w:val="00EE1A8C"/>
    <w:rPr>
      <w:sz w:val="28"/>
    </w:rPr>
  </w:style>
  <w:style w:type="character" w:customStyle="1" w:styleId="23">
    <w:name w:val="Заголовок 2 Знак"/>
    <w:link w:val="21"/>
    <w:rsid w:val="00EE1A8C"/>
    <w:rPr>
      <w:b/>
      <w:sz w:val="28"/>
    </w:rPr>
  </w:style>
  <w:style w:type="character" w:customStyle="1" w:styleId="33">
    <w:name w:val="Заголовок 3 Знак"/>
    <w:link w:val="32"/>
    <w:rsid w:val="00EE1A8C"/>
    <w:rPr>
      <w:rFonts w:ascii="Arial" w:hAnsi="Arial"/>
      <w:sz w:val="24"/>
    </w:rPr>
  </w:style>
  <w:style w:type="character" w:customStyle="1" w:styleId="42">
    <w:name w:val="Заголовок 4 Знак"/>
    <w:link w:val="41"/>
    <w:rsid w:val="00EE1A8C"/>
    <w:rPr>
      <w:rFonts w:ascii="Arial" w:hAnsi="Arial"/>
      <w:b/>
      <w:sz w:val="24"/>
    </w:rPr>
  </w:style>
  <w:style w:type="character" w:customStyle="1" w:styleId="52">
    <w:name w:val="Заголовок 5 Знак"/>
    <w:link w:val="50"/>
    <w:rsid w:val="00EE1A8C"/>
    <w:rPr>
      <w:sz w:val="22"/>
    </w:rPr>
  </w:style>
  <w:style w:type="character" w:customStyle="1" w:styleId="60">
    <w:name w:val="Заголовок 6 Знак"/>
    <w:link w:val="6"/>
    <w:rsid w:val="00EE1A8C"/>
    <w:rPr>
      <w:i/>
      <w:sz w:val="22"/>
    </w:rPr>
  </w:style>
  <w:style w:type="character" w:customStyle="1" w:styleId="70">
    <w:name w:val="Заголовок 7 Знак"/>
    <w:link w:val="7"/>
    <w:rsid w:val="00EE1A8C"/>
    <w:rPr>
      <w:rFonts w:ascii="Arial" w:hAnsi="Arial"/>
    </w:rPr>
  </w:style>
  <w:style w:type="character" w:customStyle="1" w:styleId="80">
    <w:name w:val="Заголовок 8 Знак"/>
    <w:link w:val="8"/>
    <w:rsid w:val="00EE1A8C"/>
    <w:rPr>
      <w:rFonts w:ascii="Arial" w:hAnsi="Arial"/>
      <w:i/>
    </w:rPr>
  </w:style>
  <w:style w:type="character" w:customStyle="1" w:styleId="90">
    <w:name w:val="Заголовок 9 Знак"/>
    <w:link w:val="9"/>
    <w:rsid w:val="00EE1A8C"/>
    <w:rPr>
      <w:rFonts w:ascii="Arial" w:hAnsi="Arial"/>
      <w:b/>
      <w:i/>
      <w:sz w:val="18"/>
    </w:rPr>
  </w:style>
  <w:style w:type="character" w:customStyle="1" w:styleId="38">
    <w:name w:val="Заголовок 3 Знак Знак"/>
    <w:rsid w:val="00EE1A8C"/>
    <w:rPr>
      <w:rFonts w:ascii="Arial" w:hAnsi="Arial"/>
      <w:caps/>
      <w:sz w:val="24"/>
      <w:lang w:val="ru-RU" w:eastAsia="ru-RU" w:bidi="ar-SA"/>
    </w:rPr>
  </w:style>
  <w:style w:type="paragraph" w:styleId="28">
    <w:name w:val="Body Text 2"/>
    <w:basedOn w:val="a1"/>
    <w:link w:val="29"/>
    <w:rsid w:val="00EE1A8C"/>
    <w:pPr>
      <w:keepLines/>
      <w:suppressLineNumbers/>
      <w:tabs>
        <w:tab w:val="left" w:pos="567"/>
      </w:tabs>
      <w:ind w:firstLine="0"/>
      <w:jc w:val="center"/>
    </w:pPr>
    <w:rPr>
      <w:rFonts w:ascii="Arial" w:hAnsi="Arial"/>
      <w:sz w:val="24"/>
    </w:rPr>
  </w:style>
  <w:style w:type="character" w:customStyle="1" w:styleId="29">
    <w:name w:val="Основной текст 2 Знак"/>
    <w:link w:val="28"/>
    <w:rsid w:val="00EE1A8C"/>
    <w:rPr>
      <w:rFonts w:ascii="Arial" w:hAnsi="Arial"/>
      <w:sz w:val="24"/>
    </w:rPr>
  </w:style>
  <w:style w:type="paragraph" w:customStyle="1" w:styleId="afc">
    <w:name w:val="Заголовок"/>
    <w:basedOn w:val="a1"/>
    <w:next w:val="aa"/>
    <w:rsid w:val="00EE1A8C"/>
    <w:pPr>
      <w:keepLines/>
      <w:pageBreakBefore/>
      <w:suppressLineNumbers/>
      <w:tabs>
        <w:tab w:val="left" w:pos="567"/>
      </w:tabs>
      <w:suppressAutoHyphens/>
      <w:spacing w:after="360"/>
      <w:ind w:firstLine="0"/>
      <w:jc w:val="center"/>
    </w:pPr>
    <w:rPr>
      <w:rFonts w:ascii="Arial" w:hAnsi="Arial"/>
      <w:b/>
      <w:caps/>
      <w:sz w:val="32"/>
    </w:rPr>
  </w:style>
  <w:style w:type="character" w:customStyle="1" w:styleId="afd">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uiPriority w:val="99"/>
    <w:rsid w:val="00EE1A8C"/>
    <w:rPr>
      <w:rFonts w:ascii="Arial" w:eastAsia="Times New Roman" w:hAnsi="Arial" w:cs="Times New Roman"/>
      <w:snapToGrid/>
      <w:sz w:val="24"/>
      <w:szCs w:val="20"/>
      <w:lang w:eastAsia="ru-RU"/>
    </w:rPr>
  </w:style>
  <w:style w:type="paragraph" w:customStyle="1" w:styleId="afe">
    <w:name w:val="Подзаг"/>
    <w:basedOn w:val="afc"/>
    <w:next w:val="aa"/>
    <w:rsid w:val="00EE1A8C"/>
    <w:pPr>
      <w:keepNext/>
      <w:pageBreakBefore w:val="0"/>
      <w:widowControl w:val="0"/>
      <w:suppressAutoHyphens w:val="0"/>
      <w:spacing w:after="0"/>
      <w:jc w:val="both"/>
    </w:pPr>
    <w:rPr>
      <w:sz w:val="24"/>
    </w:rPr>
  </w:style>
  <w:style w:type="paragraph" w:customStyle="1" w:styleId="aff">
    <w:name w:val="НОМЕР"/>
    <w:basedOn w:val="a1"/>
    <w:rsid w:val="00EE1A8C"/>
    <w:pPr>
      <w:keepLines/>
      <w:suppressLineNumbers/>
      <w:tabs>
        <w:tab w:val="left" w:pos="567"/>
      </w:tabs>
      <w:ind w:firstLine="0"/>
      <w:jc w:val="center"/>
    </w:pPr>
    <w:rPr>
      <w:rFonts w:ascii="Arial" w:hAnsi="Arial"/>
      <w:b/>
      <w:i/>
      <w:sz w:val="22"/>
    </w:rPr>
  </w:style>
  <w:style w:type="paragraph" w:customStyle="1" w:styleId="aff0">
    <w:name w:val="Имя"/>
    <w:basedOn w:val="21"/>
    <w:rsid w:val="00EE1A8C"/>
    <w:pPr>
      <w:keepLines/>
      <w:numPr>
        <w:ilvl w:val="0"/>
        <w:numId w:val="0"/>
      </w:numPr>
      <w:suppressLineNumbers/>
      <w:tabs>
        <w:tab w:val="left" w:pos="1247"/>
      </w:tabs>
      <w:spacing w:before="240" w:after="120" w:line="300" w:lineRule="exact"/>
      <w:jc w:val="left"/>
    </w:pPr>
    <w:rPr>
      <w:rFonts w:ascii="Arial" w:hAnsi="Arial" w:cs="Arial"/>
      <w:caps/>
      <w:spacing w:val="24"/>
      <w:sz w:val="24"/>
    </w:rPr>
  </w:style>
  <w:style w:type="paragraph" w:styleId="a">
    <w:name w:val="List Bullet"/>
    <w:basedOn w:val="a1"/>
    <w:autoRedefine/>
    <w:rsid w:val="00EE1A8C"/>
    <w:pPr>
      <w:numPr>
        <w:numId w:val="12"/>
      </w:numPr>
      <w:tabs>
        <w:tab w:val="left" w:pos="567"/>
      </w:tabs>
      <w:ind w:right="142"/>
    </w:pPr>
    <w:rPr>
      <w:rFonts w:ascii="Arial" w:hAnsi="Arial"/>
      <w:sz w:val="22"/>
    </w:rPr>
  </w:style>
  <w:style w:type="paragraph" w:styleId="2">
    <w:name w:val="List Bullet 2"/>
    <w:basedOn w:val="a1"/>
    <w:autoRedefine/>
    <w:rsid w:val="00EE1A8C"/>
    <w:pPr>
      <w:numPr>
        <w:numId w:val="13"/>
      </w:numPr>
      <w:tabs>
        <w:tab w:val="left" w:pos="567"/>
      </w:tabs>
      <w:ind w:right="142"/>
    </w:pPr>
    <w:rPr>
      <w:rFonts w:ascii="Arial" w:hAnsi="Arial"/>
      <w:sz w:val="22"/>
    </w:rPr>
  </w:style>
  <w:style w:type="paragraph" w:styleId="3">
    <w:name w:val="List Bullet 3"/>
    <w:basedOn w:val="a1"/>
    <w:autoRedefine/>
    <w:rsid w:val="00EE1A8C"/>
    <w:pPr>
      <w:numPr>
        <w:numId w:val="14"/>
      </w:numPr>
      <w:tabs>
        <w:tab w:val="left" w:pos="567"/>
      </w:tabs>
      <w:ind w:right="142"/>
    </w:pPr>
    <w:rPr>
      <w:rFonts w:ascii="Arial" w:hAnsi="Arial"/>
      <w:sz w:val="22"/>
    </w:rPr>
  </w:style>
  <w:style w:type="paragraph" w:styleId="4">
    <w:name w:val="List Bullet 4"/>
    <w:basedOn w:val="a1"/>
    <w:autoRedefine/>
    <w:rsid w:val="00EE1A8C"/>
    <w:pPr>
      <w:numPr>
        <w:numId w:val="15"/>
      </w:numPr>
      <w:tabs>
        <w:tab w:val="left" w:pos="567"/>
      </w:tabs>
      <w:ind w:right="142"/>
    </w:pPr>
    <w:rPr>
      <w:rFonts w:ascii="Arial" w:hAnsi="Arial"/>
      <w:sz w:val="22"/>
    </w:rPr>
  </w:style>
  <w:style w:type="paragraph" w:styleId="5">
    <w:name w:val="List Bullet 5"/>
    <w:basedOn w:val="a1"/>
    <w:autoRedefine/>
    <w:rsid w:val="00EE1A8C"/>
    <w:pPr>
      <w:numPr>
        <w:numId w:val="16"/>
      </w:numPr>
      <w:tabs>
        <w:tab w:val="left" w:pos="567"/>
      </w:tabs>
      <w:ind w:right="142"/>
    </w:pPr>
    <w:rPr>
      <w:rFonts w:ascii="Arial" w:hAnsi="Arial"/>
      <w:sz w:val="22"/>
    </w:rPr>
  </w:style>
  <w:style w:type="paragraph" w:customStyle="1" w:styleId="12">
    <w:name w:val="Стиль1"/>
    <w:basedOn w:val="aa"/>
    <w:rsid w:val="00EE1A8C"/>
    <w:pPr>
      <w:tabs>
        <w:tab w:val="left" w:pos="426"/>
        <w:tab w:val="left" w:pos="567"/>
        <w:tab w:val="left" w:pos="8789"/>
      </w:tabs>
      <w:spacing w:line="300" w:lineRule="exact"/>
      <w:ind w:firstLine="454"/>
    </w:pPr>
    <w:rPr>
      <w:rFonts w:ascii="Arial" w:hAnsi="Arial"/>
      <w:snapToGrid w:val="0"/>
      <w:sz w:val="22"/>
      <w:lang w:val="en-US"/>
    </w:rPr>
  </w:style>
  <w:style w:type="paragraph" w:styleId="13">
    <w:name w:val="toc 1"/>
    <w:basedOn w:val="a1"/>
    <w:next w:val="a1"/>
    <w:rsid w:val="00EE1A8C"/>
    <w:pPr>
      <w:tabs>
        <w:tab w:val="right" w:leader="dot" w:pos="9639"/>
      </w:tabs>
      <w:ind w:left="284" w:right="1134" w:firstLine="0"/>
      <w:jc w:val="left"/>
    </w:pPr>
    <w:rPr>
      <w:rFonts w:ascii="Arial" w:hAnsi="Arial"/>
      <w:b/>
      <w:caps/>
      <w:sz w:val="22"/>
    </w:rPr>
  </w:style>
  <w:style w:type="paragraph" w:styleId="aff1">
    <w:name w:val="Block Text"/>
    <w:basedOn w:val="a1"/>
    <w:rsid w:val="00EE1A8C"/>
    <w:pPr>
      <w:tabs>
        <w:tab w:val="left" w:pos="567"/>
      </w:tabs>
      <w:ind w:left="284" w:right="284" w:firstLine="454"/>
      <w:jc w:val="left"/>
    </w:pPr>
    <w:rPr>
      <w:rFonts w:ascii="Arial" w:hAnsi="Arial"/>
      <w:b/>
      <w:sz w:val="22"/>
    </w:rPr>
  </w:style>
  <w:style w:type="character" w:customStyle="1" w:styleId="26">
    <w:name w:val="Основной текст с отступом 2 Знак"/>
    <w:link w:val="25"/>
    <w:rsid w:val="00EE1A8C"/>
    <w:rPr>
      <w:sz w:val="24"/>
    </w:rPr>
  </w:style>
  <w:style w:type="character" w:customStyle="1" w:styleId="35">
    <w:name w:val="Основной текст с отступом 3 Знак"/>
    <w:link w:val="34"/>
    <w:rsid w:val="00EE1A8C"/>
    <w:rPr>
      <w:sz w:val="26"/>
    </w:rPr>
  </w:style>
  <w:style w:type="paragraph" w:styleId="22">
    <w:name w:val="List 2"/>
    <w:basedOn w:val="a1"/>
    <w:rsid w:val="00EE1A8C"/>
    <w:pPr>
      <w:numPr>
        <w:numId w:val="19"/>
      </w:numPr>
      <w:tabs>
        <w:tab w:val="left" w:pos="567"/>
      </w:tabs>
      <w:spacing w:line="300" w:lineRule="exact"/>
      <w:jc w:val="left"/>
    </w:pPr>
    <w:rPr>
      <w:rFonts w:ascii="Arial" w:hAnsi="Arial"/>
      <w:sz w:val="22"/>
    </w:rPr>
  </w:style>
  <w:style w:type="character" w:customStyle="1" w:styleId="2a">
    <w:name w:val="Список 2 Знак Знак"/>
    <w:rsid w:val="00EE1A8C"/>
    <w:rPr>
      <w:rFonts w:ascii="Arial" w:hAnsi="Arial"/>
      <w:sz w:val="22"/>
      <w:lang w:val="ru-RU" w:eastAsia="ru-RU" w:bidi="ar-SA"/>
    </w:rPr>
  </w:style>
  <w:style w:type="paragraph" w:customStyle="1" w:styleId="Iniiaiieoaeno2">
    <w:name w:val="Iniiaiie oaeno 2"/>
    <w:basedOn w:val="a1"/>
    <w:rsid w:val="00EE1A8C"/>
    <w:pPr>
      <w:tabs>
        <w:tab w:val="left" w:pos="567"/>
      </w:tabs>
      <w:ind w:firstLine="0"/>
    </w:pPr>
    <w:rPr>
      <w:rFonts w:ascii="Arial" w:hAnsi="Arial"/>
      <w:sz w:val="22"/>
    </w:rPr>
  </w:style>
  <w:style w:type="paragraph" w:customStyle="1" w:styleId="14">
    <w:name w:val="[О] Подзаголовок 1"/>
    <w:basedOn w:val="aff2"/>
    <w:rsid w:val="00EE1A8C"/>
  </w:style>
  <w:style w:type="paragraph" w:customStyle="1" w:styleId="aff2">
    <w:name w:val="[О] Заголовок"/>
    <w:rsid w:val="00EE1A8C"/>
    <w:pPr>
      <w:tabs>
        <w:tab w:val="right" w:leader="dot" w:pos="9071"/>
      </w:tabs>
      <w:ind w:left="283" w:hanging="283"/>
    </w:pPr>
    <w:rPr>
      <w:rFonts w:ascii="Arial" w:hAnsi="Arial"/>
      <w:snapToGrid w:val="0"/>
      <w:sz w:val="24"/>
      <w:lang w:val="ru-RU" w:eastAsia="ru-RU"/>
    </w:rPr>
  </w:style>
  <w:style w:type="paragraph" w:styleId="aff3">
    <w:name w:val="Signature"/>
    <w:basedOn w:val="a1"/>
    <w:link w:val="aff4"/>
    <w:rsid w:val="00EE1A8C"/>
    <w:pPr>
      <w:tabs>
        <w:tab w:val="left" w:pos="567"/>
      </w:tabs>
      <w:spacing w:before="1" w:after="1"/>
      <w:ind w:left="1" w:right="1" w:firstLine="1"/>
      <w:jc w:val="center"/>
    </w:pPr>
    <w:rPr>
      <w:rFonts w:ascii="Arial" w:hAnsi="Arial"/>
      <w:snapToGrid w:val="0"/>
      <w:sz w:val="18"/>
    </w:rPr>
  </w:style>
  <w:style w:type="character" w:customStyle="1" w:styleId="aff4">
    <w:name w:val="Подпись Знак"/>
    <w:link w:val="aff3"/>
    <w:rsid w:val="00EE1A8C"/>
    <w:rPr>
      <w:rFonts w:ascii="Arial" w:hAnsi="Arial"/>
      <w:snapToGrid/>
      <w:sz w:val="18"/>
    </w:rPr>
  </w:style>
  <w:style w:type="paragraph" w:customStyle="1" w:styleId="aff5">
    <w:name w:val="Таблица"/>
    <w:basedOn w:val="a1"/>
    <w:rsid w:val="00EE1A8C"/>
    <w:pPr>
      <w:tabs>
        <w:tab w:val="left" w:pos="567"/>
      </w:tabs>
      <w:ind w:firstLine="0"/>
      <w:jc w:val="left"/>
    </w:pPr>
    <w:rPr>
      <w:rFonts w:ascii="Arial" w:hAnsi="Arial"/>
      <w:bCs/>
    </w:rPr>
  </w:style>
  <w:style w:type="paragraph" w:customStyle="1" w:styleId="15">
    <w:name w:val="Обычный 1"/>
    <w:basedOn w:val="a1"/>
    <w:uiPriority w:val="99"/>
    <w:rsid w:val="00EE1A8C"/>
    <w:pPr>
      <w:tabs>
        <w:tab w:val="left" w:pos="567"/>
      </w:tabs>
      <w:ind w:firstLine="0"/>
      <w:jc w:val="center"/>
    </w:pPr>
    <w:rPr>
      <w:rFonts w:ascii="Arial" w:hAnsi="Arial"/>
      <w:b/>
      <w:bCs/>
      <w:sz w:val="22"/>
      <w:lang w:val="en-US"/>
    </w:rPr>
  </w:style>
  <w:style w:type="paragraph" w:customStyle="1" w:styleId="aff6">
    <w:name w:val="таблица"/>
    <w:basedOn w:val="aa"/>
    <w:rsid w:val="00EE1A8C"/>
    <w:pPr>
      <w:tabs>
        <w:tab w:val="left" w:pos="567"/>
      </w:tabs>
      <w:ind w:firstLine="0"/>
      <w:jc w:val="center"/>
    </w:pPr>
    <w:rPr>
      <w:rFonts w:ascii="Arial" w:hAnsi="Arial"/>
      <w:snapToGrid w:val="0"/>
      <w:color w:val="000000"/>
      <w:sz w:val="20"/>
    </w:rPr>
  </w:style>
  <w:style w:type="paragraph" w:customStyle="1" w:styleId="2b">
    <w:name w:val="Стиль2"/>
    <w:basedOn w:val="a5"/>
    <w:rsid w:val="00EE1A8C"/>
    <w:pPr>
      <w:tabs>
        <w:tab w:val="left" w:pos="567"/>
      </w:tabs>
      <w:spacing w:line="300" w:lineRule="exact"/>
      <w:ind w:left="0" w:firstLine="567"/>
      <w:jc w:val="both"/>
    </w:pPr>
    <w:rPr>
      <w:rFonts w:ascii="Arial" w:hAnsi="Arial"/>
      <w:b/>
      <w:sz w:val="24"/>
    </w:rPr>
  </w:style>
  <w:style w:type="paragraph" w:customStyle="1" w:styleId="39">
    <w:name w:val="Стиль3"/>
    <w:basedOn w:val="aa"/>
    <w:rsid w:val="00EE1A8C"/>
    <w:pPr>
      <w:tabs>
        <w:tab w:val="left" w:pos="567"/>
        <w:tab w:val="right" w:leader="dot" w:pos="9072"/>
      </w:tabs>
      <w:spacing w:line="280" w:lineRule="exact"/>
      <w:ind w:left="284" w:right="284" w:firstLine="454"/>
      <w:jc w:val="center"/>
    </w:pPr>
    <w:rPr>
      <w:rFonts w:ascii="Arial" w:hAnsi="Arial"/>
      <w:snapToGrid w:val="0"/>
      <w:sz w:val="24"/>
    </w:rPr>
  </w:style>
  <w:style w:type="paragraph" w:customStyle="1" w:styleId="43">
    <w:name w:val="Стиль4"/>
    <w:basedOn w:val="a5"/>
    <w:rsid w:val="00EE1A8C"/>
    <w:pPr>
      <w:tabs>
        <w:tab w:val="left" w:pos="567"/>
        <w:tab w:val="left" w:pos="907"/>
        <w:tab w:val="right" w:leader="dot" w:pos="8312"/>
      </w:tabs>
      <w:ind w:left="0" w:firstLine="0"/>
    </w:pPr>
    <w:rPr>
      <w:rFonts w:ascii="Arial" w:hAnsi="Arial"/>
      <w:bCs/>
      <w:sz w:val="22"/>
      <w:lang w:val="en-US"/>
    </w:rPr>
  </w:style>
  <w:style w:type="paragraph" w:customStyle="1" w:styleId="Red">
    <w:name w:val="Red"/>
    <w:basedOn w:val="a1"/>
    <w:autoRedefine/>
    <w:rsid w:val="00EE1A8C"/>
    <w:pPr>
      <w:tabs>
        <w:tab w:val="left" w:pos="567"/>
      </w:tabs>
      <w:spacing w:line="300" w:lineRule="exact"/>
      <w:ind w:left="567" w:firstLine="0"/>
    </w:pPr>
    <w:rPr>
      <w:rFonts w:ascii="Arial" w:hAnsi="Arial"/>
      <w:sz w:val="24"/>
    </w:rPr>
  </w:style>
  <w:style w:type="character" w:styleId="aff7">
    <w:name w:val="Hyperlink"/>
    <w:rsid w:val="00EE1A8C"/>
    <w:rPr>
      <w:strike w:val="0"/>
      <w:dstrike w:val="0"/>
      <w:color w:val="FFFFFF"/>
      <w:u w:val="none"/>
      <w:effect w:val="none"/>
    </w:rPr>
  </w:style>
  <w:style w:type="paragraph" w:customStyle="1" w:styleId="20">
    <w:name w:val="Список2"/>
    <w:basedOn w:val="a1"/>
    <w:rsid w:val="00EE1A8C"/>
    <w:pPr>
      <w:widowControl w:val="0"/>
      <w:numPr>
        <w:numId w:val="18"/>
      </w:numPr>
      <w:tabs>
        <w:tab w:val="clear" w:pos="927"/>
        <w:tab w:val="left" w:pos="567"/>
      </w:tabs>
      <w:jc w:val="left"/>
    </w:pPr>
    <w:rPr>
      <w:rFonts w:ascii="Arial" w:hAnsi="Arial"/>
      <w:snapToGrid w:val="0"/>
      <w:color w:val="000000"/>
      <w:lang w:eastAsia="en-US"/>
    </w:rPr>
  </w:style>
  <w:style w:type="paragraph" w:customStyle="1" w:styleId="10">
    <w:name w:val="Список1"/>
    <w:basedOn w:val="a1"/>
    <w:rsid w:val="00EE1A8C"/>
    <w:pPr>
      <w:widowControl w:val="0"/>
      <w:numPr>
        <w:numId w:val="17"/>
      </w:numPr>
      <w:tabs>
        <w:tab w:val="clear" w:pos="700"/>
        <w:tab w:val="left" w:pos="284"/>
      </w:tabs>
      <w:ind w:left="0"/>
      <w:jc w:val="left"/>
    </w:pPr>
    <w:rPr>
      <w:rFonts w:ascii="Arial" w:hAnsi="Arial"/>
      <w:snapToGrid w:val="0"/>
      <w:color w:val="000000"/>
      <w:lang w:eastAsia="en-US"/>
    </w:rPr>
  </w:style>
  <w:style w:type="paragraph" w:customStyle="1" w:styleId="Table">
    <w:name w:val="Table"/>
    <w:basedOn w:val="a1"/>
    <w:rsid w:val="00EE1A8C"/>
    <w:pPr>
      <w:framePr w:hSpace="180" w:wrap="around" w:vAnchor="text" w:hAnchor="page" w:x="1906" w:y="862"/>
      <w:widowControl w:val="0"/>
      <w:tabs>
        <w:tab w:val="left" w:pos="567"/>
      </w:tabs>
      <w:spacing w:before="60" w:after="60"/>
      <w:ind w:firstLine="0"/>
      <w:jc w:val="left"/>
    </w:pPr>
    <w:rPr>
      <w:rFonts w:ascii="Arial" w:hAnsi="Arial"/>
      <w:snapToGrid w:val="0"/>
      <w:color w:val="000000"/>
      <w:sz w:val="48"/>
      <w:lang w:eastAsia="en-US"/>
    </w:rPr>
  </w:style>
  <w:style w:type="character" w:styleId="aff8">
    <w:name w:val="FollowedHyperlink"/>
    <w:rsid w:val="00EE1A8C"/>
    <w:rPr>
      <w:color w:val="800080"/>
      <w:u w:val="single"/>
    </w:rPr>
  </w:style>
  <w:style w:type="paragraph" w:styleId="aff9">
    <w:name w:val="Plain Text"/>
    <w:basedOn w:val="a1"/>
    <w:link w:val="affa"/>
    <w:rsid w:val="00EE1A8C"/>
    <w:pPr>
      <w:tabs>
        <w:tab w:val="left" w:pos="567"/>
      </w:tabs>
      <w:spacing w:line="300" w:lineRule="exact"/>
      <w:ind w:left="142" w:right="142" w:firstLine="454"/>
    </w:pPr>
    <w:rPr>
      <w:rFonts w:ascii="Courier New" w:hAnsi="Courier New"/>
      <w:b/>
      <w:sz w:val="24"/>
    </w:rPr>
  </w:style>
  <w:style w:type="character" w:customStyle="1" w:styleId="affa">
    <w:name w:val="Текст Знак"/>
    <w:link w:val="aff9"/>
    <w:rsid w:val="00EE1A8C"/>
    <w:rPr>
      <w:rFonts w:ascii="Courier New" w:hAnsi="Courier New"/>
      <w:b/>
      <w:sz w:val="24"/>
    </w:rPr>
  </w:style>
  <w:style w:type="paragraph" w:styleId="affb">
    <w:name w:val="Normal Indent"/>
    <w:basedOn w:val="a1"/>
    <w:rsid w:val="00EE1A8C"/>
    <w:pPr>
      <w:keepLines/>
      <w:suppressLineNumbers/>
      <w:tabs>
        <w:tab w:val="left" w:pos="567"/>
      </w:tabs>
      <w:spacing w:line="300" w:lineRule="exact"/>
      <w:ind w:firstLine="567"/>
    </w:pPr>
    <w:rPr>
      <w:rFonts w:ascii="Arial" w:hAnsi="Arial"/>
      <w:bCs/>
      <w:sz w:val="22"/>
    </w:rPr>
  </w:style>
  <w:style w:type="paragraph" w:styleId="a0">
    <w:name w:val="List"/>
    <w:basedOn w:val="a1"/>
    <w:rsid w:val="00EE1A8C"/>
    <w:pPr>
      <w:keepLines/>
      <w:numPr>
        <w:ilvl w:val="1"/>
        <w:numId w:val="21"/>
      </w:numPr>
      <w:suppressLineNumbers/>
      <w:tabs>
        <w:tab w:val="left" w:pos="567"/>
      </w:tabs>
      <w:spacing w:line="300" w:lineRule="exact"/>
      <w:jc w:val="left"/>
    </w:pPr>
    <w:rPr>
      <w:rFonts w:ascii="Arial" w:hAnsi="Arial"/>
      <w:sz w:val="22"/>
    </w:rPr>
  </w:style>
  <w:style w:type="character" w:customStyle="1" w:styleId="affc">
    <w:name w:val="Список Знак"/>
    <w:rsid w:val="00EE1A8C"/>
    <w:rPr>
      <w:rFonts w:ascii="Arial" w:hAnsi="Arial"/>
      <w:sz w:val="22"/>
      <w:lang w:val="ru-RU" w:eastAsia="ru-RU" w:bidi="ar-SA"/>
    </w:rPr>
  </w:style>
  <w:style w:type="paragraph" w:styleId="30">
    <w:name w:val="List 3"/>
    <w:basedOn w:val="a1"/>
    <w:rsid w:val="00EE1A8C"/>
    <w:pPr>
      <w:keepLines/>
      <w:numPr>
        <w:numId w:val="20"/>
      </w:numPr>
      <w:suppressLineNumbers/>
      <w:tabs>
        <w:tab w:val="left" w:pos="567"/>
      </w:tabs>
      <w:spacing w:line="300" w:lineRule="exact"/>
      <w:jc w:val="left"/>
    </w:pPr>
    <w:rPr>
      <w:rFonts w:ascii="Arial" w:hAnsi="Arial"/>
      <w:sz w:val="22"/>
    </w:rPr>
  </w:style>
  <w:style w:type="character" w:customStyle="1" w:styleId="3a">
    <w:name w:val="Список 3 Знак Знак"/>
    <w:rsid w:val="00EE1A8C"/>
    <w:rPr>
      <w:rFonts w:ascii="Arial" w:hAnsi="Arial"/>
      <w:sz w:val="22"/>
      <w:lang w:val="ru-RU" w:eastAsia="ru-RU" w:bidi="ar-SA"/>
    </w:rPr>
  </w:style>
  <w:style w:type="paragraph" w:styleId="40">
    <w:name w:val="List 4"/>
    <w:basedOn w:val="a1"/>
    <w:rsid w:val="00EE1A8C"/>
    <w:pPr>
      <w:keepLines/>
      <w:numPr>
        <w:ilvl w:val="1"/>
        <w:numId w:val="22"/>
      </w:numPr>
      <w:suppressLineNumbers/>
      <w:tabs>
        <w:tab w:val="left" w:pos="567"/>
      </w:tabs>
      <w:spacing w:line="300" w:lineRule="exact"/>
      <w:jc w:val="left"/>
    </w:pPr>
    <w:rPr>
      <w:rFonts w:ascii="Arial" w:hAnsi="Arial"/>
      <w:sz w:val="22"/>
    </w:rPr>
  </w:style>
  <w:style w:type="paragraph" w:styleId="51">
    <w:name w:val="List 5"/>
    <w:basedOn w:val="a1"/>
    <w:rsid w:val="00EE1A8C"/>
    <w:pPr>
      <w:keepLines/>
      <w:numPr>
        <w:ilvl w:val="2"/>
        <w:numId w:val="23"/>
      </w:numPr>
      <w:suppressLineNumbers/>
      <w:tabs>
        <w:tab w:val="left" w:pos="567"/>
      </w:tabs>
      <w:spacing w:line="300" w:lineRule="exact"/>
      <w:jc w:val="left"/>
    </w:pPr>
    <w:rPr>
      <w:rFonts w:ascii="Arial" w:hAnsi="Arial"/>
      <w:sz w:val="22"/>
    </w:rPr>
  </w:style>
  <w:style w:type="paragraph" w:styleId="2c">
    <w:name w:val="List Continue 2"/>
    <w:basedOn w:val="a1"/>
    <w:rsid w:val="00EE1A8C"/>
    <w:pPr>
      <w:keepLines/>
      <w:suppressLineNumbers/>
      <w:tabs>
        <w:tab w:val="left" w:pos="567"/>
      </w:tabs>
      <w:spacing w:after="120" w:line="300" w:lineRule="atLeast"/>
      <w:ind w:left="566" w:firstLine="567"/>
    </w:pPr>
    <w:rPr>
      <w:rFonts w:ascii="Arial" w:hAnsi="Arial"/>
      <w:sz w:val="22"/>
    </w:rPr>
  </w:style>
  <w:style w:type="paragraph" w:styleId="3b">
    <w:name w:val="List Continue 3"/>
    <w:basedOn w:val="a1"/>
    <w:rsid w:val="00EE1A8C"/>
    <w:pPr>
      <w:keepLines/>
      <w:suppressLineNumbers/>
      <w:tabs>
        <w:tab w:val="left" w:pos="567"/>
      </w:tabs>
      <w:spacing w:after="120" w:line="300" w:lineRule="atLeast"/>
      <w:ind w:left="849" w:firstLine="567"/>
    </w:pPr>
    <w:rPr>
      <w:rFonts w:ascii="Arial" w:hAnsi="Arial"/>
      <w:sz w:val="22"/>
    </w:rPr>
  </w:style>
  <w:style w:type="paragraph" w:styleId="44">
    <w:name w:val="List Continue 4"/>
    <w:basedOn w:val="a1"/>
    <w:rsid w:val="00EE1A8C"/>
    <w:pPr>
      <w:keepLines/>
      <w:suppressLineNumbers/>
      <w:tabs>
        <w:tab w:val="left" w:pos="567"/>
      </w:tabs>
      <w:spacing w:after="120" w:line="300" w:lineRule="atLeast"/>
      <w:ind w:left="1132" w:firstLine="567"/>
    </w:pPr>
    <w:rPr>
      <w:rFonts w:ascii="Arial" w:hAnsi="Arial"/>
      <w:sz w:val="22"/>
    </w:rPr>
  </w:style>
  <w:style w:type="paragraph" w:styleId="affd">
    <w:name w:val="Subtitle"/>
    <w:basedOn w:val="a1"/>
    <w:link w:val="affe"/>
    <w:qFormat/>
    <w:rsid w:val="00EE1A8C"/>
    <w:pPr>
      <w:tabs>
        <w:tab w:val="left" w:pos="567"/>
      </w:tabs>
      <w:spacing w:line="300" w:lineRule="atLeast"/>
      <w:ind w:firstLine="567"/>
      <w:jc w:val="center"/>
    </w:pPr>
    <w:rPr>
      <w:rFonts w:ascii="Arial" w:hAnsi="Arial"/>
      <w:b/>
      <w:sz w:val="28"/>
    </w:rPr>
  </w:style>
  <w:style w:type="character" w:customStyle="1" w:styleId="affe">
    <w:name w:val="Подзаголовок Знак"/>
    <w:link w:val="affd"/>
    <w:rsid w:val="00EE1A8C"/>
    <w:rPr>
      <w:rFonts w:ascii="Arial" w:hAnsi="Arial"/>
      <w:b/>
      <w:sz w:val="28"/>
    </w:rPr>
  </w:style>
  <w:style w:type="character" w:customStyle="1" w:styleId="afff">
    <w:name w:val="Схема документа Знак"/>
    <w:link w:val="afff0"/>
    <w:rsid w:val="00EE1A8C"/>
    <w:rPr>
      <w:rFonts w:ascii="Tahoma" w:hAnsi="Tahoma"/>
      <w:sz w:val="24"/>
      <w:shd w:val="clear" w:color="auto" w:fill="000080"/>
    </w:rPr>
  </w:style>
  <w:style w:type="paragraph" w:styleId="afff0">
    <w:name w:val="Document Map"/>
    <w:basedOn w:val="a1"/>
    <w:link w:val="afff"/>
    <w:rsid w:val="00EE1A8C"/>
    <w:pPr>
      <w:shd w:val="clear" w:color="auto" w:fill="000080"/>
      <w:tabs>
        <w:tab w:val="left" w:pos="567"/>
      </w:tabs>
      <w:spacing w:line="300" w:lineRule="atLeast"/>
      <w:ind w:firstLine="567"/>
    </w:pPr>
    <w:rPr>
      <w:rFonts w:ascii="Tahoma" w:hAnsi="Tahoma"/>
      <w:sz w:val="24"/>
    </w:rPr>
  </w:style>
  <w:style w:type="character" w:customStyle="1" w:styleId="16">
    <w:name w:val="Схема документа Знак1"/>
    <w:rsid w:val="00EE1A8C"/>
    <w:rPr>
      <w:rFonts w:ascii="Tahoma" w:hAnsi="Tahoma" w:cs="Tahoma"/>
      <w:sz w:val="16"/>
      <w:szCs w:val="16"/>
    </w:rPr>
  </w:style>
  <w:style w:type="paragraph" w:styleId="17">
    <w:name w:val="index 1"/>
    <w:basedOn w:val="a1"/>
    <w:next w:val="a1"/>
    <w:autoRedefine/>
    <w:rsid w:val="00EE1A8C"/>
    <w:pPr>
      <w:tabs>
        <w:tab w:val="left" w:pos="567"/>
      </w:tabs>
      <w:spacing w:line="300" w:lineRule="exact"/>
      <w:ind w:left="220" w:hanging="220"/>
    </w:pPr>
    <w:rPr>
      <w:rFonts w:ascii="Arial" w:hAnsi="Arial"/>
      <w:sz w:val="22"/>
    </w:rPr>
  </w:style>
  <w:style w:type="paragraph" w:styleId="afff1">
    <w:name w:val="Normal (Web)"/>
    <w:basedOn w:val="a1"/>
    <w:rsid w:val="00EE1A8C"/>
    <w:pPr>
      <w:tabs>
        <w:tab w:val="left" w:pos="567"/>
      </w:tabs>
      <w:spacing w:before="100" w:beforeAutospacing="1" w:after="100" w:afterAutospacing="1"/>
      <w:ind w:firstLine="0"/>
      <w:jc w:val="left"/>
    </w:pPr>
    <w:rPr>
      <w:sz w:val="24"/>
      <w:szCs w:val="24"/>
    </w:rPr>
  </w:style>
  <w:style w:type="paragraph" w:customStyle="1" w:styleId="31">
    <w:name w:val="Список3"/>
    <w:basedOn w:val="a1"/>
    <w:rsid w:val="00EE1A8C"/>
    <w:pPr>
      <w:widowControl w:val="0"/>
      <w:numPr>
        <w:numId w:val="24"/>
      </w:numPr>
      <w:tabs>
        <w:tab w:val="left" w:pos="567"/>
      </w:tabs>
      <w:jc w:val="left"/>
    </w:pPr>
    <w:rPr>
      <w:rFonts w:ascii="Arial" w:hAnsi="Arial"/>
      <w:snapToGrid w:val="0"/>
      <w:color w:val="000000"/>
      <w:lang w:eastAsia="en-US"/>
    </w:rPr>
  </w:style>
  <w:style w:type="paragraph" w:customStyle="1" w:styleId="Iauiue">
    <w:name w:val="Iau?iue"/>
    <w:rsid w:val="00EE1A8C"/>
    <w:rPr>
      <w:lang w:eastAsia="ru-RU"/>
    </w:rPr>
  </w:style>
  <w:style w:type="paragraph" w:customStyle="1" w:styleId="caaieiaie1">
    <w:name w:val="caaieiaie 1"/>
    <w:basedOn w:val="Iauiue"/>
    <w:next w:val="Iauiue"/>
    <w:rsid w:val="00EE1A8C"/>
    <w:pPr>
      <w:keepNext/>
      <w:jc w:val="center"/>
    </w:pPr>
    <w:rPr>
      <w:sz w:val="24"/>
      <w:lang w:val="ru-RU"/>
    </w:rPr>
  </w:style>
  <w:style w:type="character" w:customStyle="1" w:styleId="afff2">
    <w:name w:val="Ãèïåðññûëêà"/>
    <w:rsid w:val="00EE1A8C"/>
    <w:rPr>
      <w:color w:val="0000FF"/>
      <w:u w:val="single"/>
    </w:rPr>
  </w:style>
  <w:style w:type="paragraph" w:styleId="afff3">
    <w:name w:val="caption"/>
    <w:basedOn w:val="a1"/>
    <w:next w:val="a1"/>
    <w:qFormat/>
    <w:rsid w:val="00EE1A8C"/>
    <w:pPr>
      <w:ind w:firstLine="0"/>
      <w:jc w:val="right"/>
    </w:pPr>
    <w:rPr>
      <w:rFonts w:ascii="Arial" w:hAnsi="Arial"/>
      <w:b/>
      <w:sz w:val="24"/>
    </w:rPr>
  </w:style>
  <w:style w:type="paragraph" w:customStyle="1" w:styleId="18">
    <w:name w:val="Обычный1"/>
    <w:rsid w:val="00EE1A8C"/>
    <w:pPr>
      <w:ind w:firstLine="567"/>
      <w:jc w:val="both"/>
    </w:pPr>
    <w:rPr>
      <w:rFonts w:ascii="Arial" w:hAnsi="Arial"/>
      <w:sz w:val="22"/>
      <w:lang w:val="ru-RU" w:eastAsia="ru-RU"/>
    </w:rPr>
  </w:style>
  <w:style w:type="paragraph" w:customStyle="1" w:styleId="H3">
    <w:name w:val="H3"/>
    <w:basedOn w:val="a1"/>
    <w:next w:val="a1"/>
    <w:rsid w:val="00EE1A8C"/>
    <w:pPr>
      <w:keepNext/>
      <w:spacing w:before="100" w:after="100"/>
      <w:ind w:firstLine="0"/>
      <w:jc w:val="left"/>
      <w:outlineLvl w:val="3"/>
    </w:pPr>
    <w:rPr>
      <w:b/>
      <w:snapToGrid w:val="0"/>
      <w:sz w:val="28"/>
    </w:rPr>
  </w:style>
  <w:style w:type="paragraph" w:customStyle="1" w:styleId="H4">
    <w:name w:val="H4"/>
    <w:basedOn w:val="a1"/>
    <w:next w:val="a1"/>
    <w:rsid w:val="00EE1A8C"/>
    <w:pPr>
      <w:keepNext/>
      <w:spacing w:before="100" w:after="100"/>
      <w:ind w:firstLine="0"/>
      <w:jc w:val="left"/>
      <w:outlineLvl w:val="4"/>
    </w:pPr>
    <w:rPr>
      <w:b/>
      <w:snapToGrid w:val="0"/>
      <w:sz w:val="24"/>
    </w:rPr>
  </w:style>
  <w:style w:type="paragraph" w:customStyle="1" w:styleId="Tbl">
    <w:name w:val="Tbl"/>
    <w:basedOn w:val="a1"/>
    <w:rsid w:val="00EE1A8C"/>
    <w:pPr>
      <w:widowControl w:val="0"/>
      <w:ind w:firstLine="0"/>
      <w:jc w:val="left"/>
    </w:pPr>
    <w:rPr>
      <w:rFonts w:ascii="Arial" w:hAnsi="Arial"/>
      <w:snapToGrid w:val="0"/>
      <w:color w:val="000000"/>
      <w:sz w:val="16"/>
      <w:lang w:eastAsia="en-US"/>
    </w:rPr>
  </w:style>
  <w:style w:type="character" w:customStyle="1" w:styleId="emph">
    <w:name w:val="emph"/>
    <w:rsid w:val="00EE1A8C"/>
  </w:style>
  <w:style w:type="paragraph" w:customStyle="1" w:styleId="indnt">
    <w:name w:val="indnt"/>
    <w:basedOn w:val="a1"/>
    <w:rsid w:val="00EE1A8C"/>
    <w:pPr>
      <w:spacing w:before="100" w:beforeAutospacing="1" w:after="100" w:afterAutospacing="1"/>
      <w:ind w:firstLine="0"/>
      <w:jc w:val="left"/>
    </w:pPr>
    <w:rPr>
      <w:rFonts w:ascii="Arial" w:hAnsi="Arial" w:cs="Arial"/>
    </w:rPr>
  </w:style>
  <w:style w:type="paragraph" w:customStyle="1" w:styleId="red0">
    <w:name w:val="red"/>
    <w:basedOn w:val="a1"/>
    <w:rsid w:val="00EE1A8C"/>
    <w:pPr>
      <w:spacing w:before="100" w:beforeAutospacing="1" w:after="100" w:afterAutospacing="1"/>
      <w:ind w:firstLine="0"/>
      <w:jc w:val="left"/>
    </w:pPr>
    <w:rPr>
      <w:rFonts w:ascii="Arial" w:hAnsi="Arial" w:cs="Arial"/>
    </w:rPr>
  </w:style>
  <w:style w:type="paragraph" w:customStyle="1" w:styleId="19">
    <w:name w:val="1"/>
    <w:basedOn w:val="a1"/>
    <w:rsid w:val="00EE1A8C"/>
    <w:pPr>
      <w:spacing w:before="100" w:beforeAutospacing="1" w:after="100" w:afterAutospacing="1"/>
      <w:ind w:firstLine="0"/>
      <w:jc w:val="left"/>
    </w:pPr>
    <w:rPr>
      <w:rFonts w:ascii="Arial" w:hAnsi="Arial" w:cs="Arial"/>
    </w:rPr>
  </w:style>
  <w:style w:type="paragraph" w:customStyle="1" w:styleId="1a">
    <w:name w:val="Верхний колонтитул1"/>
    <w:basedOn w:val="a1"/>
    <w:rsid w:val="00EE1A8C"/>
    <w:pPr>
      <w:spacing w:before="100" w:beforeAutospacing="1" w:after="100" w:afterAutospacing="1"/>
      <w:ind w:firstLine="0"/>
      <w:jc w:val="left"/>
    </w:pPr>
    <w:rPr>
      <w:rFonts w:ascii="Arial" w:hAnsi="Arial" w:cs="Arial"/>
    </w:rPr>
  </w:style>
  <w:style w:type="paragraph" w:customStyle="1" w:styleId="Pages">
    <w:name w:val="Pages"/>
    <w:basedOn w:val="a1"/>
    <w:rsid w:val="00EE1A8C"/>
    <w:pPr>
      <w:keepLines/>
      <w:suppressLineNumbers/>
      <w:tabs>
        <w:tab w:val="left" w:pos="567"/>
      </w:tabs>
      <w:ind w:firstLine="567"/>
      <w:jc w:val="right"/>
    </w:pPr>
    <w:rPr>
      <w:rFonts w:ascii="Arial" w:hAnsi="Arial"/>
      <w:b/>
      <w:bCs/>
      <w:sz w:val="24"/>
    </w:rPr>
  </w:style>
  <w:style w:type="paragraph" w:customStyle="1" w:styleId="afff4">
    <w:name w:val="Таблица. Текст"/>
    <w:basedOn w:val="a1"/>
    <w:rsid w:val="00EE1A8C"/>
    <w:pPr>
      <w:ind w:left="170" w:right="57" w:firstLine="0"/>
      <w:jc w:val="left"/>
    </w:pPr>
    <w:rPr>
      <w:rFonts w:ascii="Arial" w:hAnsi="Arial"/>
      <w:bCs/>
    </w:rPr>
  </w:style>
  <w:style w:type="paragraph" w:customStyle="1" w:styleId="afff5">
    <w:name w:val="Раздел (ненумерованный)"/>
    <w:basedOn w:val="afff6"/>
    <w:rsid w:val="00EE1A8C"/>
    <w:pPr>
      <w:numPr>
        <w:numId w:val="0"/>
      </w:numPr>
      <w:tabs>
        <w:tab w:val="num" w:pos="360"/>
      </w:tabs>
      <w:ind w:left="360" w:hanging="360"/>
    </w:pPr>
    <w:rPr>
      <w:noProof/>
    </w:rPr>
  </w:style>
  <w:style w:type="paragraph" w:customStyle="1" w:styleId="afff6">
    <w:name w:val="Раздел"/>
    <w:basedOn w:val="1"/>
    <w:next w:val="aa"/>
    <w:rsid w:val="00EE1A8C"/>
    <w:pPr>
      <w:keepLines/>
      <w:suppressLineNumbers/>
      <w:tabs>
        <w:tab w:val="clear" w:pos="432"/>
      </w:tabs>
      <w:spacing w:before="240" w:after="60" w:line="300" w:lineRule="exact"/>
      <w:ind w:left="284" w:firstLine="0"/>
      <w:jc w:val="left"/>
    </w:pPr>
    <w:rPr>
      <w:rFonts w:ascii="Arial" w:hAnsi="Arial"/>
      <w:b/>
      <w:caps/>
      <w:kern w:val="28"/>
    </w:rPr>
  </w:style>
  <w:style w:type="character" w:customStyle="1" w:styleId="afff7">
    <w:name w:val="Текст сноски Знак"/>
    <w:link w:val="afff8"/>
    <w:rsid w:val="00EE1A8C"/>
    <w:rPr>
      <w:rFonts w:ascii="Arial" w:hAnsi="Arial"/>
    </w:rPr>
  </w:style>
  <w:style w:type="paragraph" w:styleId="afff8">
    <w:name w:val="footnote text"/>
    <w:basedOn w:val="a1"/>
    <w:link w:val="afff7"/>
    <w:rsid w:val="00EE1A8C"/>
    <w:pPr>
      <w:keepLines/>
      <w:suppressLineNumbers/>
      <w:tabs>
        <w:tab w:val="left" w:pos="567"/>
      </w:tabs>
      <w:ind w:left="567" w:firstLine="0"/>
      <w:jc w:val="left"/>
    </w:pPr>
    <w:rPr>
      <w:rFonts w:ascii="Arial" w:hAnsi="Arial"/>
    </w:rPr>
  </w:style>
  <w:style w:type="character" w:customStyle="1" w:styleId="1b">
    <w:name w:val="Текст сноски Знак1"/>
    <w:basedOn w:val="a2"/>
    <w:rsid w:val="00EE1A8C"/>
  </w:style>
  <w:style w:type="paragraph" w:customStyle="1" w:styleId="afff9">
    <w:name w:val="Юристы"/>
    <w:basedOn w:val="34"/>
    <w:rsid w:val="00EE1A8C"/>
    <w:pPr>
      <w:spacing w:before="120"/>
      <w:ind w:firstLine="0"/>
    </w:pPr>
    <w:rPr>
      <w:sz w:val="22"/>
      <w:szCs w:val="24"/>
    </w:rPr>
  </w:style>
  <w:style w:type="paragraph" w:customStyle="1" w:styleId="1c">
    <w:name w:val="Подзаголовок 1"/>
    <w:basedOn w:val="afc"/>
    <w:rsid w:val="00EE1A8C"/>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a">
    <w:name w:val="ЕСКД"/>
    <w:basedOn w:val="a1"/>
    <w:rsid w:val="00EE1A8C"/>
    <w:pPr>
      <w:spacing w:line="300" w:lineRule="exact"/>
      <w:ind w:firstLine="709"/>
    </w:pPr>
    <w:rPr>
      <w:rFonts w:ascii="Arial" w:hAnsi="Arial"/>
      <w:sz w:val="24"/>
    </w:rPr>
  </w:style>
  <w:style w:type="paragraph" w:customStyle="1" w:styleId="afffb">
    <w:name w:val="Название раздела"/>
    <w:basedOn w:val="1"/>
    <w:rsid w:val="00EE1A8C"/>
    <w:pPr>
      <w:keepLines/>
      <w:numPr>
        <w:numId w:val="0"/>
      </w:numPr>
      <w:pBdr>
        <w:top w:val="single" w:sz="48" w:space="3" w:color="FFFFFF"/>
        <w:left w:val="single" w:sz="6" w:space="3" w:color="FFFFFF"/>
        <w:bottom w:val="single" w:sz="6" w:space="3" w:color="FFFFFF"/>
      </w:pBdr>
      <w:overflowPunct w:val="0"/>
      <w:autoSpaceDE w:val="0"/>
      <w:autoSpaceDN w:val="0"/>
      <w:adjustRightInd w:val="0"/>
      <w:spacing w:after="240" w:line="240" w:lineRule="atLeast"/>
      <w:ind w:left="510" w:hanging="510"/>
      <w:jc w:val="left"/>
      <w:textAlignment w:val="baseline"/>
      <w:outlineLvl w:val="9"/>
    </w:pPr>
    <w:rPr>
      <w:rFonts w:ascii="Times New Roman CYR" w:hAnsi="Times New Roman CYR"/>
      <w:b/>
      <w:kern w:val="20"/>
      <w:position w:val="8"/>
      <w:sz w:val="40"/>
    </w:rPr>
  </w:style>
  <w:style w:type="paragraph" w:customStyle="1" w:styleId="afffc">
    <w:name w:val="НижКолонтитулЧет"/>
    <w:basedOn w:val="ac"/>
    <w:rsid w:val="00EE1A8C"/>
    <w:pPr>
      <w:keepLines/>
      <w:pBdr>
        <w:top w:val="single" w:sz="6" w:space="2" w:color="auto"/>
      </w:pBdr>
      <w:tabs>
        <w:tab w:val="clear" w:pos="4677"/>
        <w:tab w:val="clear" w:pos="9355"/>
        <w:tab w:val="center" w:pos="4320"/>
        <w:tab w:val="right" w:pos="8640"/>
      </w:tabs>
      <w:overflowPunct w:val="0"/>
      <w:autoSpaceDE w:val="0"/>
      <w:autoSpaceDN w:val="0"/>
      <w:adjustRightInd w:val="0"/>
      <w:spacing w:before="600" w:line="190" w:lineRule="atLeast"/>
      <w:ind w:firstLine="0"/>
      <w:jc w:val="left"/>
      <w:textAlignment w:val="baseline"/>
    </w:pPr>
    <w:rPr>
      <w:rFonts w:ascii="Arial" w:hAnsi="Arial"/>
      <w:caps/>
      <w:sz w:val="15"/>
    </w:rPr>
  </w:style>
  <w:style w:type="paragraph" w:customStyle="1" w:styleId="Parts">
    <w:name w:val="Parts"/>
    <w:basedOn w:val="a1"/>
    <w:rsid w:val="00EE1A8C"/>
    <w:pPr>
      <w:keepLines/>
      <w:suppressLineNumbers/>
      <w:tabs>
        <w:tab w:val="left" w:pos="567"/>
      </w:tabs>
      <w:ind w:firstLine="567"/>
      <w:jc w:val="left"/>
    </w:pPr>
    <w:rPr>
      <w:rFonts w:ascii="Arial" w:hAnsi="Arial"/>
      <w:b/>
      <w:bCs/>
      <w:sz w:val="24"/>
    </w:rPr>
  </w:style>
  <w:style w:type="character" w:customStyle="1" w:styleId="2d">
    <w:name w:val="Верхний колонтитул2"/>
    <w:rsid w:val="00EE1A8C"/>
    <w:rPr>
      <w:rFonts w:ascii="Arial" w:hAnsi="Arial"/>
      <w:b/>
      <w:bCs/>
      <w:sz w:val="24"/>
      <w:szCs w:val="24"/>
    </w:rPr>
  </w:style>
  <w:style w:type="paragraph" w:customStyle="1" w:styleId="afffd">
    <w:name w:val="Стиль таблица + полужирный"/>
    <w:basedOn w:val="a1"/>
    <w:rsid w:val="00EE1A8C"/>
    <w:pPr>
      <w:ind w:left="284" w:firstLine="0"/>
      <w:jc w:val="center"/>
    </w:pPr>
    <w:rPr>
      <w:rFonts w:ascii="Arial" w:hAnsi="Arial"/>
      <w:b/>
      <w:bCs/>
      <w:snapToGrid w:val="0"/>
      <w:color w:val="000000"/>
      <w:sz w:val="18"/>
    </w:rPr>
  </w:style>
  <w:style w:type="paragraph" w:customStyle="1" w:styleId="Picture">
    <w:name w:val="Picture"/>
    <w:basedOn w:val="a1"/>
    <w:next w:val="aa"/>
    <w:rsid w:val="00EE1A8C"/>
    <w:pPr>
      <w:keepLines/>
      <w:suppressLineNumbers/>
      <w:tabs>
        <w:tab w:val="left" w:pos="567"/>
      </w:tabs>
      <w:ind w:firstLine="567"/>
    </w:pPr>
    <w:rPr>
      <w:rFonts w:ascii="Arial" w:hAnsi="Arial"/>
      <w:sz w:val="24"/>
      <w:lang w:val="en-US"/>
    </w:rPr>
  </w:style>
  <w:style w:type="paragraph" w:customStyle="1" w:styleId="Formulae">
    <w:name w:val="Formulae"/>
    <w:basedOn w:val="a1"/>
    <w:next w:val="aa"/>
    <w:rsid w:val="00EE1A8C"/>
    <w:pPr>
      <w:keepLines/>
      <w:suppressLineNumbers/>
      <w:tabs>
        <w:tab w:val="left" w:pos="567"/>
      </w:tabs>
      <w:ind w:firstLine="284"/>
    </w:pPr>
    <w:rPr>
      <w:rFonts w:ascii="Arial" w:hAnsi="Arial"/>
      <w:sz w:val="24"/>
      <w:szCs w:val="24"/>
      <w:lang w:val="en-US"/>
    </w:rPr>
  </w:style>
  <w:style w:type="character" w:customStyle="1" w:styleId="Formulae0">
    <w:name w:val="Formulae Знак"/>
    <w:rsid w:val="00EE1A8C"/>
    <w:rPr>
      <w:rFonts w:ascii="Arial" w:hAnsi="Arial"/>
      <w:sz w:val="24"/>
      <w:szCs w:val="24"/>
      <w:lang w:val="en-US" w:eastAsia="ru-RU" w:bidi="ar-SA"/>
    </w:rPr>
  </w:style>
  <w:style w:type="paragraph" w:customStyle="1" w:styleId="afffe">
    <w:name w:val="курсив"/>
    <w:basedOn w:val="Formulae"/>
    <w:rsid w:val="00EE1A8C"/>
    <w:rPr>
      <w:i/>
      <w:iCs/>
    </w:rPr>
  </w:style>
  <w:style w:type="character" w:customStyle="1" w:styleId="affff">
    <w:name w:val="курсив Знак"/>
    <w:rsid w:val="00EE1A8C"/>
    <w:rPr>
      <w:rFonts w:ascii="Arial" w:hAnsi="Arial"/>
      <w:i/>
      <w:iCs/>
      <w:sz w:val="24"/>
      <w:szCs w:val="24"/>
      <w:lang w:val="en-US" w:eastAsia="ru-RU" w:bidi="ar-SA"/>
    </w:rPr>
  </w:style>
  <w:style w:type="paragraph" w:customStyle="1" w:styleId="affff0">
    <w:name w:val="Примечание"/>
    <w:basedOn w:val="aa"/>
    <w:rsid w:val="00EE1A8C"/>
    <w:pPr>
      <w:keepLines/>
      <w:suppressLineNumbers/>
      <w:spacing w:line="300" w:lineRule="exact"/>
      <w:ind w:left="284" w:firstLine="0"/>
      <w:jc w:val="left"/>
    </w:pPr>
    <w:rPr>
      <w:rFonts w:ascii="Arial" w:hAnsi="Arial"/>
      <w:bCs/>
      <w:i/>
      <w:iCs/>
      <w:snapToGrid w:val="0"/>
      <w:sz w:val="24"/>
    </w:rPr>
  </w:style>
  <w:style w:type="character" w:customStyle="1" w:styleId="affff1">
    <w:name w:val="Примечание Знак"/>
    <w:rsid w:val="00EE1A8C"/>
    <w:rPr>
      <w:rFonts w:ascii="Arial" w:hAnsi="Arial"/>
      <w:bCs/>
      <w:i/>
      <w:iCs/>
      <w:snapToGrid/>
      <w:sz w:val="24"/>
      <w:lang w:val="ru-RU" w:eastAsia="ru-RU" w:bidi="ar-SA"/>
    </w:rPr>
  </w:style>
  <w:style w:type="paragraph" w:customStyle="1" w:styleId="Numeration">
    <w:name w:val="Numeration"/>
    <w:basedOn w:val="aa"/>
    <w:rsid w:val="00EE1A8C"/>
    <w:pPr>
      <w:keepLines/>
      <w:suppressLineNumbers/>
      <w:tabs>
        <w:tab w:val="num" w:pos="927"/>
      </w:tabs>
      <w:spacing w:line="300" w:lineRule="exact"/>
      <w:ind w:left="907" w:hanging="340"/>
      <w:jc w:val="left"/>
    </w:pPr>
    <w:rPr>
      <w:rFonts w:ascii="Arial" w:hAnsi="Arial"/>
      <w:snapToGrid w:val="0"/>
      <w:sz w:val="24"/>
    </w:rPr>
  </w:style>
  <w:style w:type="character" w:customStyle="1" w:styleId="Numeration0">
    <w:name w:val="Numeration Знак Знак"/>
    <w:rsid w:val="00EE1A8C"/>
    <w:rPr>
      <w:rFonts w:ascii="Arial" w:hAnsi="Arial"/>
      <w:snapToGrid/>
      <w:sz w:val="24"/>
      <w:lang w:val="ru-RU" w:eastAsia="ru-RU" w:bidi="ar-SA"/>
    </w:rPr>
  </w:style>
  <w:style w:type="paragraph" w:styleId="affff2">
    <w:name w:val="Body Text First Indent"/>
    <w:basedOn w:val="aa"/>
    <w:link w:val="affff3"/>
    <w:rsid w:val="00EE1A8C"/>
    <w:pPr>
      <w:keepLines/>
      <w:suppressLineNumbers/>
      <w:spacing w:after="120"/>
      <w:ind w:left="284" w:firstLine="210"/>
      <w:jc w:val="left"/>
    </w:pPr>
    <w:rPr>
      <w:rFonts w:ascii="Arial" w:hAnsi="Arial"/>
      <w:sz w:val="24"/>
    </w:rPr>
  </w:style>
  <w:style w:type="character" w:customStyle="1" w:styleId="24">
    <w:name w:val="Основной текст Знак2"/>
    <w:aliases w:val="body text Знак1,Основной текст Знак1 Знак1,Основной текст Знак Знак Знак1,Основной текст Знак1 Знак Знак Знак1,Основной текст Знак Знак Знак Знак Знак1,Основной текст Знак1 Знак Знак Знак Знак Знак1,Iniiaiie oaeno Ciae Знак1"/>
    <w:link w:val="aa"/>
    <w:uiPriority w:val="99"/>
    <w:rsid w:val="00EE1A8C"/>
    <w:rPr>
      <w:sz w:val="26"/>
    </w:rPr>
  </w:style>
  <w:style w:type="character" w:customStyle="1" w:styleId="affff3">
    <w:name w:val="Красная строка Знак"/>
    <w:link w:val="affff2"/>
    <w:rsid w:val="00EE1A8C"/>
    <w:rPr>
      <w:rFonts w:ascii="Arial" w:hAnsi="Arial"/>
      <w:sz w:val="24"/>
    </w:rPr>
  </w:style>
  <w:style w:type="paragraph" w:customStyle="1" w:styleId="affff4">
    <w:name w:val="Основной текст. Пункт."/>
    <w:basedOn w:val="aa"/>
    <w:next w:val="aa"/>
    <w:rsid w:val="00EE1A8C"/>
    <w:pPr>
      <w:keepLines/>
      <w:suppressLineNumbers/>
      <w:spacing w:line="300" w:lineRule="exact"/>
      <w:ind w:left="567" w:hanging="283"/>
      <w:jc w:val="left"/>
    </w:pPr>
    <w:rPr>
      <w:rFonts w:ascii="Arial" w:hAnsi="Arial"/>
      <w:snapToGrid w:val="0"/>
      <w:sz w:val="24"/>
    </w:rPr>
  </w:style>
  <w:style w:type="character" w:customStyle="1" w:styleId="affff5">
    <w:name w:val="Основной текст. Пункт. Знак"/>
    <w:rsid w:val="00EE1A8C"/>
    <w:rPr>
      <w:rFonts w:ascii="Arial" w:eastAsia="Times New Roman" w:hAnsi="Arial" w:cs="Times New Roman"/>
      <w:snapToGrid/>
      <w:sz w:val="24"/>
      <w:szCs w:val="20"/>
      <w:lang w:val="ru-RU" w:eastAsia="ru-RU" w:bidi="ar-SA"/>
    </w:rPr>
  </w:style>
  <w:style w:type="paragraph" w:customStyle="1" w:styleId="TableNumerationspecial">
    <w:name w:val="Table Numeration special"/>
    <w:rsid w:val="00EE1A8C"/>
    <w:pPr>
      <w:ind w:left="284"/>
    </w:pPr>
    <w:rPr>
      <w:rFonts w:ascii="Arial" w:hAnsi="Arial"/>
      <w:bCs/>
      <w:snapToGrid w:val="0"/>
      <w:lang w:val="ru-RU" w:eastAsia="ru-RU"/>
    </w:rPr>
  </w:style>
  <w:style w:type="paragraph" w:customStyle="1" w:styleId="affff6">
    <w:name w:val="Основной текст. Подпункт."/>
    <w:basedOn w:val="affff4"/>
    <w:rsid w:val="00EE1A8C"/>
    <w:pPr>
      <w:tabs>
        <w:tab w:val="num" w:pos="360"/>
        <w:tab w:val="num" w:pos="927"/>
      </w:tabs>
    </w:pPr>
  </w:style>
  <w:style w:type="paragraph" w:customStyle="1" w:styleId="affff7">
    <w:name w:val="Глава"/>
    <w:basedOn w:val="21"/>
    <w:next w:val="aa"/>
    <w:rsid w:val="00EE1A8C"/>
    <w:pPr>
      <w:keepLines/>
      <w:suppressLineNumbers/>
      <w:tabs>
        <w:tab w:val="clear" w:pos="576"/>
      </w:tabs>
      <w:spacing w:before="240" w:after="120" w:line="300" w:lineRule="exact"/>
      <w:ind w:left="284" w:firstLine="0"/>
      <w:jc w:val="left"/>
    </w:pPr>
    <w:rPr>
      <w:rFonts w:ascii="Arial" w:hAnsi="Arial" w:cs="Arial"/>
      <w:caps/>
      <w:spacing w:val="24"/>
      <w:sz w:val="24"/>
    </w:rPr>
  </w:style>
  <w:style w:type="paragraph" w:customStyle="1" w:styleId="affff8">
    <w:name w:val="Параграф"/>
    <w:basedOn w:val="32"/>
    <w:next w:val="aa"/>
    <w:rsid w:val="00EE1A8C"/>
    <w:pPr>
      <w:keepLines/>
      <w:suppressLineNumbers/>
      <w:tabs>
        <w:tab w:val="clear" w:pos="720"/>
      </w:tabs>
      <w:spacing w:after="120" w:line="300" w:lineRule="exact"/>
      <w:ind w:left="284" w:firstLine="0"/>
      <w:jc w:val="left"/>
    </w:pPr>
    <w:rPr>
      <w:b/>
      <w:caps/>
    </w:rPr>
  </w:style>
  <w:style w:type="paragraph" w:customStyle="1" w:styleId="affff9">
    <w:name w:val="Статья"/>
    <w:basedOn w:val="41"/>
    <w:next w:val="aa"/>
    <w:rsid w:val="00EE1A8C"/>
    <w:pPr>
      <w:keepLines/>
      <w:suppressLineNumbers/>
      <w:tabs>
        <w:tab w:val="clear" w:pos="864"/>
      </w:tabs>
      <w:spacing w:after="120" w:line="300" w:lineRule="exact"/>
      <w:ind w:left="284" w:firstLine="0"/>
      <w:jc w:val="left"/>
    </w:pPr>
    <w:rPr>
      <w:caps/>
      <w:szCs w:val="24"/>
    </w:rPr>
  </w:style>
  <w:style w:type="paragraph" w:customStyle="1" w:styleId="affffa">
    <w:name w:val="Таблица. Пункт"/>
    <w:rsid w:val="00EE1A8C"/>
    <w:pPr>
      <w:ind w:left="284"/>
    </w:pPr>
    <w:rPr>
      <w:rFonts w:ascii="Arial" w:hAnsi="Arial"/>
      <w:snapToGrid w:val="0"/>
      <w:lang w:val="ru-RU" w:eastAsia="ru-RU"/>
    </w:rPr>
  </w:style>
  <w:style w:type="paragraph" w:customStyle="1" w:styleId="affffb">
    <w:name w:val="Список первого уровня в таблице"/>
    <w:basedOn w:val="22"/>
    <w:rsid w:val="00EE1A8C"/>
    <w:pPr>
      <w:numPr>
        <w:numId w:val="0"/>
      </w:numPr>
      <w:tabs>
        <w:tab w:val="clear" w:pos="567"/>
        <w:tab w:val="num" w:pos="851"/>
      </w:tabs>
      <w:spacing w:line="240" w:lineRule="auto"/>
      <w:ind w:left="851" w:hanging="284"/>
    </w:pPr>
    <w:rPr>
      <w:sz w:val="20"/>
    </w:rPr>
  </w:style>
  <w:style w:type="paragraph" w:customStyle="1" w:styleId="affffc">
    <w:name w:val="Список второго уровня в таблице"/>
    <w:basedOn w:val="30"/>
    <w:rsid w:val="00EE1A8C"/>
    <w:pPr>
      <w:numPr>
        <w:numId w:val="0"/>
      </w:numPr>
      <w:tabs>
        <w:tab w:val="clear" w:pos="567"/>
        <w:tab w:val="num" w:pos="360"/>
      </w:tabs>
      <w:spacing w:line="240" w:lineRule="auto"/>
      <w:ind w:left="1134" w:hanging="283"/>
    </w:pPr>
    <w:rPr>
      <w:sz w:val="20"/>
    </w:rPr>
  </w:style>
  <w:style w:type="paragraph" w:customStyle="1" w:styleId="affffd">
    <w:name w:val="Таблица регистрации изменений (шапка)"/>
    <w:basedOn w:val="a1"/>
    <w:rsid w:val="00EE1A8C"/>
    <w:pPr>
      <w:ind w:left="57" w:right="57" w:firstLine="0"/>
      <w:jc w:val="center"/>
    </w:pPr>
    <w:rPr>
      <w:rFonts w:ascii="Arial" w:hAnsi="Arial"/>
      <w:snapToGrid w:val="0"/>
      <w:color w:val="000000"/>
      <w:sz w:val="18"/>
    </w:rPr>
  </w:style>
  <w:style w:type="paragraph" w:customStyle="1" w:styleId="affffe">
    <w:name w:val="Заглавие таблицы"/>
    <w:basedOn w:val="a1"/>
    <w:rsid w:val="00EE1A8C"/>
    <w:pPr>
      <w:ind w:firstLine="0"/>
      <w:jc w:val="center"/>
    </w:pPr>
    <w:rPr>
      <w:rFonts w:ascii="Arial" w:hAnsi="Arial"/>
      <w:b/>
      <w:bCs/>
      <w:snapToGrid w:val="0"/>
      <w:color w:val="000000"/>
    </w:rPr>
  </w:style>
  <w:style w:type="paragraph" w:customStyle="1" w:styleId="afffff">
    <w:name w:val="Основной текст. Подстрочный."/>
    <w:basedOn w:val="afffff0"/>
    <w:rsid w:val="00EE1A8C"/>
    <w:pPr>
      <w:ind w:left="568" w:hanging="284"/>
    </w:pPr>
    <w:rPr>
      <w:vertAlign w:val="subscript"/>
      <w:lang w:val="en-US"/>
    </w:rPr>
  </w:style>
  <w:style w:type="paragraph" w:customStyle="1" w:styleId="afffff0">
    <w:name w:val="Основной текст. Надстрочный."/>
    <w:basedOn w:val="aa"/>
    <w:next w:val="aa"/>
    <w:rsid w:val="00EE1A8C"/>
    <w:pPr>
      <w:keepLines/>
      <w:suppressLineNumbers/>
      <w:spacing w:line="300" w:lineRule="exact"/>
      <w:ind w:left="284" w:firstLine="0"/>
      <w:jc w:val="left"/>
    </w:pPr>
    <w:rPr>
      <w:rFonts w:ascii="Arial" w:hAnsi="Arial"/>
      <w:snapToGrid w:val="0"/>
      <w:sz w:val="24"/>
      <w:szCs w:val="24"/>
      <w:vertAlign w:val="superscript"/>
    </w:rPr>
  </w:style>
  <w:style w:type="character" w:customStyle="1" w:styleId="afffff1">
    <w:name w:val="Основной текст. Надстрочный. Знак Знак"/>
    <w:rsid w:val="00EE1A8C"/>
    <w:rPr>
      <w:rFonts w:ascii="Arial" w:hAnsi="Arial"/>
      <w:snapToGrid/>
      <w:sz w:val="24"/>
      <w:szCs w:val="24"/>
      <w:vertAlign w:val="superscript"/>
      <w:lang w:val="ru-RU" w:eastAsia="ru-RU" w:bidi="ar-SA"/>
    </w:rPr>
  </w:style>
  <w:style w:type="character" w:customStyle="1" w:styleId="afffff2">
    <w:name w:val="Основной текст. Подстрочный. Знак Знак"/>
    <w:rsid w:val="00EE1A8C"/>
    <w:rPr>
      <w:rFonts w:ascii="Arial" w:hAnsi="Arial"/>
      <w:snapToGrid/>
      <w:sz w:val="24"/>
      <w:szCs w:val="24"/>
      <w:vertAlign w:val="subscript"/>
      <w:lang w:val="en-US" w:eastAsia="ru-RU" w:bidi="ar-SA"/>
    </w:rPr>
  </w:style>
  <w:style w:type="paragraph" w:customStyle="1" w:styleId="afffff3">
    <w:name w:val="Глава (внутри ненумерованного раздела))"/>
    <w:basedOn w:val="affff7"/>
    <w:rsid w:val="00EE1A8C"/>
    <w:pPr>
      <w:numPr>
        <w:ilvl w:val="0"/>
        <w:numId w:val="0"/>
      </w:numPr>
      <w:tabs>
        <w:tab w:val="num" w:pos="720"/>
      </w:tabs>
      <w:ind w:left="720" w:hanging="360"/>
    </w:pPr>
  </w:style>
  <w:style w:type="paragraph" w:customStyle="1" w:styleId="afffff4">
    <w:name w:val="Осн. текст"/>
    <w:basedOn w:val="aa"/>
    <w:rsid w:val="00EE1A8C"/>
    <w:pPr>
      <w:keepLines/>
      <w:suppressLineNumbers/>
      <w:spacing w:line="300" w:lineRule="exact"/>
      <w:ind w:left="284" w:firstLine="0"/>
      <w:jc w:val="left"/>
    </w:pPr>
    <w:rPr>
      <w:rFonts w:ascii="Arial" w:hAnsi="Arial"/>
      <w:snapToGrid w:val="0"/>
      <w:sz w:val="24"/>
    </w:rPr>
  </w:style>
  <w:style w:type="character" w:customStyle="1" w:styleId="afffff5">
    <w:name w:val="Осн. текст Знак"/>
    <w:rsid w:val="00EE1A8C"/>
    <w:rPr>
      <w:rFonts w:ascii="Arial" w:eastAsia="Times New Roman" w:hAnsi="Arial" w:cs="Times New Roman"/>
      <w:snapToGrid/>
      <w:sz w:val="24"/>
      <w:szCs w:val="20"/>
      <w:lang w:val="ru-RU" w:eastAsia="ru-RU" w:bidi="ar-SA"/>
    </w:rPr>
  </w:style>
  <w:style w:type="character" w:customStyle="1" w:styleId="1d">
    <w:name w:val="Обычный 1 Знак"/>
    <w:uiPriority w:val="99"/>
    <w:rsid w:val="00EE1A8C"/>
    <w:rPr>
      <w:rFonts w:ascii="Arial" w:hAnsi="Arial"/>
      <w:b/>
      <w:bCs/>
      <w:sz w:val="22"/>
      <w:lang w:val="en-US" w:eastAsia="ru-RU" w:bidi="ar-SA"/>
    </w:rPr>
  </w:style>
  <w:style w:type="character" w:customStyle="1" w:styleId="afffff6">
    <w:name w:val="Знак Знак"/>
    <w:rsid w:val="00EE1A8C"/>
    <w:rPr>
      <w:rFonts w:ascii="Arial" w:hAnsi="Arial"/>
      <w:b/>
      <w:caps/>
      <w:kern w:val="28"/>
      <w:sz w:val="28"/>
      <w:lang w:val="ru-RU" w:eastAsia="ru-RU" w:bidi="ar-SA"/>
    </w:rPr>
  </w:style>
  <w:style w:type="character" w:customStyle="1" w:styleId="afffff7">
    <w:name w:val="Таблица регистрации изменений (шапка) Знак"/>
    <w:rsid w:val="00EE1A8C"/>
    <w:rPr>
      <w:rFonts w:ascii="Arial" w:hAnsi="Arial"/>
      <w:snapToGrid/>
      <w:color w:val="000000"/>
      <w:sz w:val="18"/>
      <w:lang w:val="ru-RU" w:eastAsia="ru-RU" w:bidi="ar-SA"/>
    </w:rPr>
  </w:style>
  <w:style w:type="character" w:customStyle="1" w:styleId="afffff8">
    <w:name w:val="Раздел Знак"/>
    <w:rsid w:val="00EE1A8C"/>
  </w:style>
  <w:style w:type="paragraph" w:customStyle="1" w:styleId="afffff9">
    <w:name w:val="Базовый"/>
    <w:rsid w:val="00EE1A8C"/>
    <w:pPr>
      <w:widowControl w:val="0"/>
      <w:tabs>
        <w:tab w:val="left" w:pos="709"/>
      </w:tabs>
      <w:suppressAutoHyphens/>
      <w:spacing w:after="200" w:line="276" w:lineRule="auto"/>
    </w:pPr>
    <w:rPr>
      <w:rFonts w:eastAsia="SimSun" w:cs="Mangal"/>
      <w:sz w:val="24"/>
      <w:szCs w:val="24"/>
      <w:lang w:val="ru-RU" w:eastAsia="zh-CN" w:bidi="hi-IN"/>
    </w:rPr>
  </w:style>
  <w:style w:type="character" w:customStyle="1" w:styleId="-">
    <w:name w:val="Интернет-ссылка"/>
    <w:rsid w:val="00EE1A8C"/>
    <w:rPr>
      <w:color w:val="000080"/>
      <w:u w:val="single"/>
      <w:lang w:val="ru-RU" w:eastAsia="ru-RU" w:bidi="ru-RU"/>
    </w:rPr>
  </w:style>
  <w:style w:type="character" w:customStyle="1" w:styleId="afffffa">
    <w:name w:val="Выделение жирным"/>
    <w:rsid w:val="00EE1A8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422042">
      <w:bodyDiv w:val="1"/>
      <w:marLeft w:val="0"/>
      <w:marRight w:val="0"/>
      <w:marTop w:val="0"/>
      <w:marBottom w:val="0"/>
      <w:divBdr>
        <w:top w:val="none" w:sz="0" w:space="0" w:color="auto"/>
        <w:left w:val="none" w:sz="0" w:space="0" w:color="auto"/>
        <w:bottom w:val="none" w:sz="0" w:space="0" w:color="auto"/>
        <w:right w:val="none" w:sz="0" w:space="0" w:color="auto"/>
      </w:divBdr>
    </w:div>
    <w:div w:id="408504599">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663554591">
      <w:bodyDiv w:val="1"/>
      <w:marLeft w:val="0"/>
      <w:marRight w:val="0"/>
      <w:marTop w:val="0"/>
      <w:marBottom w:val="0"/>
      <w:divBdr>
        <w:top w:val="none" w:sz="0" w:space="0" w:color="auto"/>
        <w:left w:val="none" w:sz="0" w:space="0" w:color="auto"/>
        <w:bottom w:val="none" w:sz="0" w:space="0" w:color="auto"/>
        <w:right w:val="none" w:sz="0" w:space="0" w:color="auto"/>
      </w:divBdr>
    </w:div>
    <w:div w:id="960496763">
      <w:bodyDiv w:val="1"/>
      <w:marLeft w:val="0"/>
      <w:marRight w:val="0"/>
      <w:marTop w:val="0"/>
      <w:marBottom w:val="0"/>
      <w:divBdr>
        <w:top w:val="none" w:sz="0" w:space="0" w:color="auto"/>
        <w:left w:val="none" w:sz="0" w:space="0" w:color="auto"/>
        <w:bottom w:val="none" w:sz="0" w:space="0" w:color="auto"/>
        <w:right w:val="none" w:sz="0" w:space="0" w:color="auto"/>
      </w:divBdr>
    </w:div>
    <w:div w:id="1146161182">
      <w:bodyDiv w:val="1"/>
      <w:marLeft w:val="0"/>
      <w:marRight w:val="0"/>
      <w:marTop w:val="0"/>
      <w:marBottom w:val="0"/>
      <w:divBdr>
        <w:top w:val="none" w:sz="0" w:space="0" w:color="auto"/>
        <w:left w:val="none" w:sz="0" w:space="0" w:color="auto"/>
        <w:bottom w:val="none" w:sz="0" w:space="0" w:color="auto"/>
        <w:right w:val="none" w:sz="0" w:space="0" w:color="auto"/>
      </w:divBdr>
    </w:div>
    <w:div w:id="1203635033">
      <w:bodyDiv w:val="1"/>
      <w:marLeft w:val="0"/>
      <w:marRight w:val="0"/>
      <w:marTop w:val="0"/>
      <w:marBottom w:val="0"/>
      <w:divBdr>
        <w:top w:val="none" w:sz="0" w:space="0" w:color="auto"/>
        <w:left w:val="none" w:sz="0" w:space="0" w:color="auto"/>
        <w:bottom w:val="none" w:sz="0" w:space="0" w:color="auto"/>
        <w:right w:val="none" w:sz="0" w:space="0" w:color="auto"/>
      </w:divBdr>
    </w:div>
    <w:div w:id="1421829810">
      <w:bodyDiv w:val="1"/>
      <w:marLeft w:val="0"/>
      <w:marRight w:val="0"/>
      <w:marTop w:val="0"/>
      <w:marBottom w:val="0"/>
      <w:divBdr>
        <w:top w:val="none" w:sz="0" w:space="0" w:color="auto"/>
        <w:left w:val="none" w:sz="0" w:space="0" w:color="auto"/>
        <w:bottom w:val="none" w:sz="0" w:space="0" w:color="auto"/>
        <w:right w:val="none" w:sz="0" w:space="0" w:color="auto"/>
      </w:divBdr>
    </w:div>
    <w:div w:id="1743716455">
      <w:bodyDiv w:val="1"/>
      <w:marLeft w:val="0"/>
      <w:marRight w:val="0"/>
      <w:marTop w:val="0"/>
      <w:marBottom w:val="0"/>
      <w:divBdr>
        <w:top w:val="none" w:sz="0" w:space="0" w:color="auto"/>
        <w:left w:val="none" w:sz="0" w:space="0" w:color="auto"/>
        <w:bottom w:val="none" w:sz="0" w:space="0" w:color="auto"/>
        <w:right w:val="none" w:sz="0" w:space="0" w:color="auto"/>
      </w:divBdr>
    </w:div>
    <w:div w:id="1781727511">
      <w:bodyDiv w:val="1"/>
      <w:marLeft w:val="0"/>
      <w:marRight w:val="0"/>
      <w:marTop w:val="0"/>
      <w:marBottom w:val="0"/>
      <w:divBdr>
        <w:top w:val="none" w:sz="0" w:space="0" w:color="auto"/>
        <w:left w:val="none" w:sz="0" w:space="0" w:color="auto"/>
        <w:bottom w:val="none" w:sz="0" w:space="0" w:color="auto"/>
        <w:right w:val="none" w:sz="0" w:space="0" w:color="auto"/>
      </w:divBdr>
    </w:div>
    <w:div w:id="1922981174">
      <w:bodyDiv w:val="1"/>
      <w:marLeft w:val="0"/>
      <w:marRight w:val="0"/>
      <w:marTop w:val="0"/>
      <w:marBottom w:val="0"/>
      <w:divBdr>
        <w:top w:val="none" w:sz="0" w:space="0" w:color="auto"/>
        <w:left w:val="none" w:sz="0" w:space="0" w:color="auto"/>
        <w:bottom w:val="none" w:sz="0" w:space="0" w:color="auto"/>
        <w:right w:val="none" w:sz="0" w:space="0" w:color="auto"/>
      </w:divBdr>
    </w:div>
    <w:div w:id="2077506548">
      <w:bodyDiv w:val="1"/>
      <w:marLeft w:val="0"/>
      <w:marRight w:val="0"/>
      <w:marTop w:val="0"/>
      <w:marBottom w:val="0"/>
      <w:divBdr>
        <w:top w:val="none" w:sz="0" w:space="0" w:color="auto"/>
        <w:left w:val="none" w:sz="0" w:space="0" w:color="auto"/>
        <w:bottom w:val="none" w:sz="0" w:space="0" w:color="auto"/>
        <w:right w:val="none" w:sz="0" w:space="0" w:color="auto"/>
      </w:divBdr>
      <w:divsChild>
        <w:div w:id="782580707">
          <w:marLeft w:val="0"/>
          <w:marRight w:val="0"/>
          <w:marTop w:val="0"/>
          <w:marBottom w:val="0"/>
          <w:divBdr>
            <w:top w:val="none" w:sz="0" w:space="0" w:color="auto"/>
            <w:left w:val="none" w:sz="0" w:space="0" w:color="auto"/>
            <w:bottom w:val="none" w:sz="0" w:space="0" w:color="auto"/>
            <w:right w:val="none" w:sz="0" w:space="0" w:color="auto"/>
          </w:divBdr>
        </w:div>
        <w:div w:id="1175614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CED5E-BE66-4938-9D5E-C3D6B151D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1267</Words>
  <Characters>7226</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subject/>
  <dc:creator>Ерёмин</dc:creator>
  <cp:keywords/>
  <cp:lastModifiedBy>Galitskiy.AP</cp:lastModifiedBy>
  <cp:revision>5</cp:revision>
  <cp:lastPrinted>2012-04-03T10:32:00Z</cp:lastPrinted>
  <dcterms:created xsi:type="dcterms:W3CDTF">2012-04-03T10:31:00Z</dcterms:created>
  <dcterms:modified xsi:type="dcterms:W3CDTF">2012-06-01T07:35:00Z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ies>
</file>